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5ECB" w14:textId="77777777" w:rsidR="002E12A6" w:rsidRPr="00344BE0" w:rsidRDefault="002E12A6" w:rsidP="002E12A6">
      <w:pPr>
        <w:jc w:val="center"/>
        <w:rPr>
          <w:b/>
          <w:kern w:val="1"/>
          <w:lang w:eastAsia="hi-IN" w:bidi="hi-IN"/>
        </w:rPr>
      </w:pPr>
      <w:r w:rsidRPr="00344BE0">
        <w:rPr>
          <w:b/>
          <w:kern w:val="1"/>
          <w:lang w:eastAsia="hi-IN" w:bidi="hi-IN"/>
        </w:rPr>
        <w:t>LĪGUMS Nr. __________</w:t>
      </w:r>
    </w:p>
    <w:p w14:paraId="6C2B381B" w14:textId="4912D497" w:rsidR="002E12A6" w:rsidRPr="00344BE0" w:rsidRDefault="002E12A6" w:rsidP="002E12A6">
      <w:pPr>
        <w:widowControl w:val="0"/>
        <w:autoSpaceDE w:val="0"/>
        <w:autoSpaceDN w:val="0"/>
        <w:adjustRightInd w:val="0"/>
        <w:jc w:val="center"/>
        <w:rPr>
          <w:kern w:val="1"/>
          <w:lang w:eastAsia="hi-IN" w:bidi="hi-IN"/>
        </w:rPr>
      </w:pPr>
      <w:r w:rsidRPr="00344BE0">
        <w:rPr>
          <w:kern w:val="1"/>
          <w:lang w:eastAsia="hi-IN" w:bidi="hi-IN"/>
        </w:rPr>
        <w:t xml:space="preserve">Par nomas tiesībām karsto dzērienu tirdzniecības automātu izvietošanai un izmantošanai </w:t>
      </w:r>
      <w:r w:rsidR="00ED4B8C" w:rsidRPr="00344BE0">
        <w:rPr>
          <w:color w:val="000000"/>
          <w:lang w:eastAsia="en-GB"/>
        </w:rPr>
        <w:t>XIII  Latvijas Skolu jaunatnes dziesmu un deju svētk</w:t>
      </w:r>
      <w:r w:rsidRPr="00344BE0">
        <w:rPr>
          <w:kern w:val="1"/>
          <w:lang w:eastAsia="hi-IN" w:bidi="hi-IN"/>
        </w:rPr>
        <w:t xml:space="preserve">u norises vietās </w:t>
      </w:r>
    </w:p>
    <w:p w14:paraId="51146403" w14:textId="77777777" w:rsidR="002E12A6" w:rsidRPr="00344BE0" w:rsidRDefault="002E12A6" w:rsidP="002E12A6">
      <w:pPr>
        <w:widowControl w:val="0"/>
        <w:autoSpaceDE w:val="0"/>
        <w:autoSpaceDN w:val="0"/>
        <w:adjustRightInd w:val="0"/>
        <w:jc w:val="center"/>
        <w:rPr>
          <w:kern w:val="1"/>
          <w:lang w:eastAsia="hi-IN" w:bidi="hi-IN"/>
        </w:rPr>
      </w:pPr>
    </w:p>
    <w:p w14:paraId="39ED2A1A" w14:textId="4C7D1DF4" w:rsidR="002E12A6" w:rsidRPr="00344BE0" w:rsidRDefault="002E12A6" w:rsidP="002E12A6">
      <w:pPr>
        <w:widowControl w:val="0"/>
        <w:tabs>
          <w:tab w:val="left" w:pos="7"/>
        </w:tabs>
        <w:autoSpaceDE w:val="0"/>
        <w:autoSpaceDN w:val="0"/>
        <w:adjustRightInd w:val="0"/>
        <w:ind w:left="7"/>
        <w:rPr>
          <w:i/>
        </w:rPr>
      </w:pPr>
      <w:r w:rsidRPr="00344BE0">
        <w:rPr>
          <w:i/>
        </w:rPr>
        <w:t>Dokumenta datums: Pēdējā pievienotā droša elektroniskā paraksta laika zīmoga datums</w:t>
      </w:r>
    </w:p>
    <w:p w14:paraId="5A74F18C" w14:textId="77777777" w:rsidR="002E12A6" w:rsidRPr="00344BE0" w:rsidRDefault="002E12A6" w:rsidP="002E12A6">
      <w:pPr>
        <w:widowControl w:val="0"/>
        <w:autoSpaceDE w:val="0"/>
        <w:autoSpaceDN w:val="0"/>
        <w:adjustRightInd w:val="0"/>
      </w:pPr>
    </w:p>
    <w:p w14:paraId="6F1984F6" w14:textId="2441A1AB" w:rsidR="00ED4B8C" w:rsidRPr="00344BE0" w:rsidRDefault="00ED4B8C" w:rsidP="00ED4B8C">
      <w:pPr>
        <w:widowControl w:val="0"/>
        <w:ind w:left="7"/>
        <w:jc w:val="both"/>
      </w:pPr>
      <w:r w:rsidRPr="00344BE0">
        <w:rPr>
          <w:b/>
          <w:bCs/>
          <w:lang w:eastAsia="en-GB"/>
        </w:rPr>
        <w:t>Valsts izglītības attīstības aģentūra</w:t>
      </w:r>
      <w:r w:rsidRPr="00344BE0">
        <w:rPr>
          <w:lang w:eastAsia="en-GB"/>
        </w:rPr>
        <w:t xml:space="preserve"> (turpmāk – VIAA), reģistrācijas Nr.</w:t>
      </w:r>
      <w:r w:rsidRPr="00344BE0">
        <w:rPr>
          <w:rFonts w:eastAsia="Calibri"/>
          <w:lang w:eastAsia="en-GB"/>
        </w:rPr>
        <w:t xml:space="preserve"> </w:t>
      </w:r>
      <w:bookmarkStart w:id="0" w:name="_Hlk193313135"/>
      <w:r w:rsidRPr="00344BE0">
        <w:rPr>
          <w:rFonts w:eastAsia="Calibri"/>
          <w:lang w:eastAsia="en-GB"/>
        </w:rPr>
        <w:t>90001800413</w:t>
      </w:r>
      <w:bookmarkEnd w:id="0"/>
      <w:r w:rsidRPr="00344BE0">
        <w:rPr>
          <w:lang w:eastAsia="en-GB"/>
        </w:rPr>
        <w:t>, Juridiskā adrese: Rīga, Vaļņu iela 1, LV-1050</w:t>
      </w:r>
      <w:r w:rsidRPr="00344BE0">
        <w:rPr>
          <w:kern w:val="2"/>
          <w:lang w:eastAsia="hi-IN" w:bidi="hi-IN"/>
        </w:rPr>
        <w:t xml:space="preserve">, kuras vārdā </w:t>
      </w:r>
      <w:r w:rsidRPr="00344BE0">
        <w:rPr>
          <w:rFonts w:eastAsia="Calibri"/>
          <w:kern w:val="2"/>
          <w:lang w:eastAsia="hi-IN" w:bidi="hi-IN"/>
        </w:rPr>
        <w:t xml:space="preserve">saskaņā ar </w:t>
      </w:r>
      <w:r w:rsidRPr="00344BE0">
        <w:rPr>
          <w:kern w:val="2"/>
          <w:u w:val="single"/>
          <w:lang w:eastAsia="hi-IN" w:bidi="hi-IN"/>
        </w:rPr>
        <w:tab/>
      </w:r>
      <w:r w:rsidRPr="00344BE0">
        <w:rPr>
          <w:kern w:val="2"/>
          <w:u w:val="single"/>
          <w:lang w:eastAsia="hi-IN" w:bidi="hi-IN"/>
        </w:rPr>
        <w:tab/>
      </w:r>
      <w:r w:rsidRPr="00344BE0">
        <w:rPr>
          <w:kern w:val="2"/>
          <w:u w:val="single"/>
          <w:lang w:eastAsia="hi-IN" w:bidi="hi-IN"/>
        </w:rPr>
        <w:tab/>
      </w:r>
      <w:r w:rsidRPr="00344BE0">
        <w:rPr>
          <w:kern w:val="2"/>
          <w:lang w:eastAsia="hi-IN" w:bidi="hi-IN"/>
        </w:rPr>
        <w:t xml:space="preserve"> </w:t>
      </w:r>
      <w:r w:rsidRPr="00344BE0">
        <w:rPr>
          <w:rFonts w:eastAsia="Calibri"/>
          <w:kern w:val="2"/>
          <w:lang w:eastAsia="hi-IN" w:bidi="hi-IN"/>
        </w:rPr>
        <w:t>rīkojas</w:t>
      </w:r>
      <w:r w:rsidRPr="00344BE0">
        <w:rPr>
          <w:rFonts w:eastAsia="Calibri"/>
          <w:kern w:val="2"/>
          <w:u w:val="single"/>
          <w:lang w:eastAsia="hi-IN" w:bidi="hi-IN"/>
        </w:rPr>
        <w:tab/>
      </w:r>
      <w:r w:rsidRPr="00344BE0">
        <w:rPr>
          <w:rFonts w:eastAsia="Calibri"/>
          <w:kern w:val="2"/>
          <w:u w:val="single"/>
          <w:lang w:eastAsia="hi-IN" w:bidi="hi-IN"/>
        </w:rPr>
        <w:tab/>
      </w:r>
      <w:r w:rsidRPr="00344BE0">
        <w:rPr>
          <w:rFonts w:eastAsia="Calibri"/>
          <w:kern w:val="2"/>
          <w:u w:val="single"/>
          <w:lang w:eastAsia="hi-IN" w:bidi="hi-IN"/>
        </w:rPr>
        <w:tab/>
      </w:r>
      <w:r w:rsidRPr="00344BE0">
        <w:rPr>
          <w:rFonts w:eastAsia="Calibri"/>
          <w:kern w:val="2"/>
          <w:lang w:eastAsia="hi-IN" w:bidi="hi-IN"/>
        </w:rPr>
        <w:t xml:space="preserve"> </w:t>
      </w:r>
      <w:r w:rsidRPr="00344BE0">
        <w:t xml:space="preserve">, turpmāk – </w:t>
      </w:r>
      <w:r w:rsidRPr="00344BE0">
        <w:rPr>
          <w:b/>
        </w:rPr>
        <w:t>Pasūtītājs,</w:t>
      </w:r>
    </w:p>
    <w:p w14:paraId="53637A59" w14:textId="5A75463A" w:rsidR="002E12A6" w:rsidRPr="00344BE0" w:rsidRDefault="002E12A6" w:rsidP="00DD14F3">
      <w:pPr>
        <w:widowControl w:val="0"/>
        <w:overflowPunct w:val="0"/>
        <w:autoSpaceDE w:val="0"/>
        <w:autoSpaceDN w:val="0"/>
        <w:adjustRightInd w:val="0"/>
        <w:spacing w:before="120" w:after="120"/>
        <w:ind w:left="6"/>
        <w:jc w:val="center"/>
      </w:pPr>
      <w:r w:rsidRPr="00344BE0">
        <w:t>un</w:t>
      </w:r>
    </w:p>
    <w:p w14:paraId="2A599727" w14:textId="7A5A8565" w:rsidR="002E12A6" w:rsidRPr="00344BE0" w:rsidRDefault="00D857F5" w:rsidP="002E12A6">
      <w:pPr>
        <w:widowControl w:val="0"/>
        <w:autoSpaceDE w:val="0"/>
        <w:autoSpaceDN w:val="0"/>
        <w:adjustRightInd w:val="0"/>
        <w:ind w:left="7"/>
        <w:jc w:val="both"/>
      </w:pPr>
      <w:r w:rsidRPr="00344BE0">
        <w:rPr>
          <w:b/>
          <w:bCs/>
        </w:rPr>
        <w:t>__________</w:t>
      </w:r>
      <w:r w:rsidR="002E12A6" w:rsidRPr="00344BE0">
        <w:rPr>
          <w:b/>
          <w:bCs/>
        </w:rPr>
        <w:t xml:space="preserve">, </w:t>
      </w:r>
      <w:r w:rsidR="002E12A6" w:rsidRPr="00344BE0">
        <w:t>reģistrācijas Nr.</w:t>
      </w:r>
      <w:r w:rsidR="00690002" w:rsidRPr="00344BE0">
        <w:t> </w:t>
      </w:r>
      <w:r w:rsidRPr="00344BE0">
        <w:t>0</w:t>
      </w:r>
      <w:r w:rsidR="00690002" w:rsidRPr="00344BE0">
        <w:t>000</w:t>
      </w:r>
      <w:r w:rsidRPr="00344BE0">
        <w:t>000</w:t>
      </w:r>
      <w:r w:rsidR="002E12A6" w:rsidRPr="00344BE0">
        <w:t>, juridiskā adrese:</w:t>
      </w:r>
      <w:r w:rsidR="00690002" w:rsidRPr="00344BE0">
        <w:t xml:space="preserve"> </w:t>
      </w:r>
      <w:r w:rsidR="00DD303F" w:rsidRPr="00344BE0">
        <w:rPr>
          <w:b/>
          <w:kern w:val="1"/>
          <w:lang w:eastAsia="hi-IN" w:bidi="hi-IN"/>
        </w:rPr>
        <w:t>__________</w:t>
      </w:r>
      <w:r w:rsidR="002E12A6" w:rsidRPr="00344BE0">
        <w:t xml:space="preserve">, tās [pārstāvja amats, vārds, uzvārds] personā, kurš rīkojas pamatojoties uz [pārstāvības pamats], no otras puses, turpmāk– </w:t>
      </w:r>
      <w:r w:rsidR="002E12A6" w:rsidRPr="00344BE0">
        <w:rPr>
          <w:b/>
        </w:rPr>
        <w:t>Nomnieks</w:t>
      </w:r>
      <w:r w:rsidR="002E12A6" w:rsidRPr="00344BE0">
        <w:t xml:space="preserve">, abi kopā līgumā attiecīgi saukti – </w:t>
      </w:r>
      <w:r w:rsidR="002E12A6" w:rsidRPr="00344BE0">
        <w:rPr>
          <w:b/>
        </w:rPr>
        <w:t>Puses</w:t>
      </w:r>
      <w:r w:rsidR="002E12A6" w:rsidRPr="00344BE0">
        <w:t xml:space="preserve">, </w:t>
      </w:r>
    </w:p>
    <w:p w14:paraId="0D608FE6" w14:textId="77777777" w:rsidR="00DD14F3" w:rsidRPr="00344BE0" w:rsidRDefault="00DD14F3" w:rsidP="002E12A6">
      <w:pPr>
        <w:widowControl w:val="0"/>
        <w:autoSpaceDE w:val="0"/>
        <w:autoSpaceDN w:val="0"/>
        <w:adjustRightInd w:val="0"/>
        <w:ind w:left="7"/>
        <w:jc w:val="both"/>
      </w:pPr>
    </w:p>
    <w:p w14:paraId="57E2A9F0" w14:textId="1046F639" w:rsidR="002E12A6" w:rsidRPr="00344BE0" w:rsidRDefault="002E12A6" w:rsidP="002E12A6">
      <w:pPr>
        <w:widowControl w:val="0"/>
        <w:autoSpaceDE w:val="0"/>
        <w:autoSpaceDN w:val="0"/>
        <w:adjustRightInd w:val="0"/>
        <w:ind w:left="7"/>
        <w:jc w:val="both"/>
        <w:rPr>
          <w:rFonts w:eastAsia="Calibri"/>
          <w:lang w:eastAsia="ar-SA"/>
        </w:rPr>
      </w:pPr>
      <w:r w:rsidRPr="00344BE0">
        <w:t xml:space="preserve">noslēdza šo līgumu, turpmāk – </w:t>
      </w:r>
      <w:r w:rsidRPr="00344BE0">
        <w:rPr>
          <w:b/>
        </w:rPr>
        <w:t>Līgums</w:t>
      </w:r>
      <w:r w:rsidRPr="00344BE0">
        <w:t>:</w:t>
      </w:r>
    </w:p>
    <w:p w14:paraId="2D9E513A" w14:textId="77777777" w:rsidR="002E12A6" w:rsidRPr="00344BE0" w:rsidRDefault="002E12A6" w:rsidP="002E12A6">
      <w:pPr>
        <w:widowControl w:val="0"/>
        <w:autoSpaceDE w:val="0"/>
        <w:autoSpaceDN w:val="0"/>
        <w:adjustRightInd w:val="0"/>
      </w:pPr>
    </w:p>
    <w:p w14:paraId="2D9EED45" w14:textId="77777777" w:rsidR="002E12A6" w:rsidRPr="00344BE0" w:rsidRDefault="002E12A6" w:rsidP="002E12A6">
      <w:pPr>
        <w:pStyle w:val="ListParagraph"/>
        <w:widowControl w:val="0"/>
        <w:numPr>
          <w:ilvl w:val="0"/>
          <w:numId w:val="34"/>
        </w:numPr>
        <w:tabs>
          <w:tab w:val="left" w:pos="360"/>
        </w:tabs>
        <w:autoSpaceDE w:val="0"/>
        <w:autoSpaceDN w:val="0"/>
        <w:adjustRightInd w:val="0"/>
        <w:ind w:left="0" w:firstLine="0"/>
        <w:jc w:val="center"/>
      </w:pPr>
      <w:r w:rsidRPr="00344BE0">
        <w:rPr>
          <w:b/>
        </w:rPr>
        <w:t>LĪGUMĀ LIETOTIE TERMINI</w:t>
      </w:r>
    </w:p>
    <w:p w14:paraId="450149AE" w14:textId="04CFAF52" w:rsidR="002E12A6" w:rsidRPr="00344BE0" w:rsidRDefault="002E12A6" w:rsidP="00470D6A">
      <w:pPr>
        <w:pStyle w:val="ListParagraph"/>
        <w:widowControl w:val="0"/>
        <w:numPr>
          <w:ilvl w:val="1"/>
          <w:numId w:val="34"/>
        </w:numPr>
        <w:tabs>
          <w:tab w:val="left" w:pos="360"/>
        </w:tabs>
        <w:overflowPunct w:val="0"/>
        <w:autoSpaceDE w:val="0"/>
        <w:autoSpaceDN w:val="0"/>
        <w:adjustRightInd w:val="0"/>
        <w:ind w:left="426" w:hanging="426"/>
        <w:jc w:val="both"/>
      </w:pPr>
      <w:r w:rsidRPr="00344BE0">
        <w:rPr>
          <w:b/>
        </w:rPr>
        <w:t>Svētki</w:t>
      </w:r>
      <w:r w:rsidRPr="00344BE0">
        <w:t xml:space="preserve"> - </w:t>
      </w:r>
      <w:r w:rsidR="00ED4B8C" w:rsidRPr="00344BE0">
        <w:rPr>
          <w:color w:val="000000"/>
          <w:lang w:eastAsia="en-GB"/>
        </w:rPr>
        <w:t>XIII  Latvijas Skolu jaunatnes dziesmu un deju svētk</w:t>
      </w:r>
      <w:r w:rsidRPr="00344BE0">
        <w:t>i.</w:t>
      </w:r>
    </w:p>
    <w:p w14:paraId="5D747B57" w14:textId="1AAF824B" w:rsidR="002E12A6" w:rsidRPr="00344BE0" w:rsidRDefault="002E12A6" w:rsidP="002E12A6">
      <w:pPr>
        <w:pStyle w:val="ListParagraph"/>
        <w:widowControl w:val="0"/>
        <w:numPr>
          <w:ilvl w:val="1"/>
          <w:numId w:val="34"/>
        </w:numPr>
        <w:tabs>
          <w:tab w:val="left" w:pos="360"/>
        </w:tabs>
        <w:overflowPunct w:val="0"/>
        <w:autoSpaceDE w:val="0"/>
        <w:autoSpaceDN w:val="0"/>
        <w:adjustRightInd w:val="0"/>
        <w:jc w:val="both"/>
      </w:pPr>
      <w:r w:rsidRPr="00344BE0">
        <w:rPr>
          <w:b/>
        </w:rPr>
        <w:t>Izsole</w:t>
      </w:r>
      <w:r w:rsidRPr="00344BE0">
        <w:t xml:space="preserve"> - </w:t>
      </w:r>
      <w:r w:rsidRPr="00344BE0">
        <w:rPr>
          <w:rFonts w:eastAsia="Calibri"/>
          <w:lang w:eastAsia="ar-SA"/>
        </w:rPr>
        <w:t xml:space="preserve">Iznomātāja rīkotā izsole par nomas tiesībām karsto dzērienu tirdzniecības automātu izvietošanai un izmantošanai </w:t>
      </w:r>
      <w:r w:rsidR="002021A1" w:rsidRPr="00344BE0">
        <w:rPr>
          <w:rFonts w:eastAsia="Calibri"/>
          <w:lang w:eastAsia="ar-SA"/>
        </w:rPr>
        <w:t>S</w:t>
      </w:r>
      <w:r w:rsidRPr="00344BE0">
        <w:rPr>
          <w:rFonts w:eastAsia="Calibri"/>
          <w:lang w:eastAsia="ar-SA"/>
        </w:rPr>
        <w:t>vētku norises vietās.</w:t>
      </w:r>
    </w:p>
    <w:p w14:paraId="58AC9E5B" w14:textId="77777777" w:rsidR="002E12A6" w:rsidRPr="00344BE0" w:rsidRDefault="002E12A6" w:rsidP="002E12A6">
      <w:pPr>
        <w:pStyle w:val="ListParagraph"/>
        <w:widowControl w:val="0"/>
        <w:numPr>
          <w:ilvl w:val="1"/>
          <w:numId w:val="34"/>
        </w:numPr>
        <w:tabs>
          <w:tab w:val="left" w:pos="360"/>
        </w:tabs>
        <w:overflowPunct w:val="0"/>
        <w:autoSpaceDE w:val="0"/>
        <w:autoSpaceDN w:val="0"/>
        <w:adjustRightInd w:val="0"/>
        <w:jc w:val="both"/>
      </w:pPr>
      <w:r w:rsidRPr="00344BE0">
        <w:rPr>
          <w:b/>
        </w:rPr>
        <w:t>Noteikumi</w:t>
      </w:r>
      <w:r w:rsidRPr="00344BE0">
        <w:t xml:space="preserve"> – Izsoles noteikumi. </w:t>
      </w:r>
    </w:p>
    <w:p w14:paraId="583B76FF" w14:textId="7DBC5F6F" w:rsidR="002E12A6" w:rsidRPr="00344BE0" w:rsidRDefault="002E12A6" w:rsidP="002021A1">
      <w:pPr>
        <w:pStyle w:val="ListParagraph"/>
        <w:widowControl w:val="0"/>
        <w:numPr>
          <w:ilvl w:val="1"/>
          <w:numId w:val="34"/>
        </w:numPr>
        <w:tabs>
          <w:tab w:val="left" w:pos="360"/>
        </w:tabs>
        <w:overflowPunct w:val="0"/>
        <w:autoSpaceDE w:val="0"/>
        <w:autoSpaceDN w:val="0"/>
        <w:adjustRightInd w:val="0"/>
        <w:jc w:val="both"/>
      </w:pPr>
      <w:r w:rsidRPr="00344BE0">
        <w:rPr>
          <w:b/>
        </w:rPr>
        <w:t>Tirdzniecības laiks</w:t>
      </w:r>
      <w:r w:rsidRPr="00344BE0">
        <w:t xml:space="preserve"> – Nolikumā norādītais laiks. </w:t>
      </w:r>
    </w:p>
    <w:p w14:paraId="7C50F810" w14:textId="77777777" w:rsidR="002E12A6" w:rsidRPr="00344BE0" w:rsidRDefault="002E12A6" w:rsidP="002E12A6">
      <w:pPr>
        <w:pStyle w:val="ListParagraph"/>
        <w:widowControl w:val="0"/>
        <w:numPr>
          <w:ilvl w:val="1"/>
          <w:numId w:val="34"/>
        </w:numPr>
        <w:tabs>
          <w:tab w:val="left" w:pos="360"/>
        </w:tabs>
        <w:overflowPunct w:val="0"/>
        <w:autoSpaceDE w:val="0"/>
        <w:autoSpaceDN w:val="0"/>
        <w:adjustRightInd w:val="0"/>
        <w:jc w:val="both"/>
      </w:pPr>
      <w:r w:rsidRPr="00344BE0">
        <w:t>Šajā Līgumā citi termini, kas apzīmēti ar lielo burtu tiek lietoti tādā pat nozīmē, kā Noteikumos, izņemot, ja Līgumā tieši noteikts citādāk.</w:t>
      </w:r>
    </w:p>
    <w:p w14:paraId="49497F70" w14:textId="77777777" w:rsidR="002E12A6" w:rsidRPr="00344BE0" w:rsidRDefault="002E12A6" w:rsidP="002E12A6">
      <w:pPr>
        <w:pStyle w:val="ListParagraph"/>
        <w:widowControl w:val="0"/>
        <w:tabs>
          <w:tab w:val="left" w:pos="426"/>
        </w:tabs>
        <w:overflowPunct w:val="0"/>
        <w:autoSpaceDE w:val="0"/>
        <w:autoSpaceDN w:val="0"/>
        <w:adjustRightInd w:val="0"/>
        <w:ind w:left="367"/>
        <w:jc w:val="both"/>
      </w:pPr>
    </w:p>
    <w:p w14:paraId="23AACED2" w14:textId="77777777" w:rsidR="002E12A6" w:rsidRPr="00344BE0" w:rsidRDefault="002E12A6" w:rsidP="002E12A6">
      <w:pPr>
        <w:pStyle w:val="ListParagraph"/>
        <w:widowControl w:val="0"/>
        <w:numPr>
          <w:ilvl w:val="0"/>
          <w:numId w:val="34"/>
        </w:numPr>
        <w:tabs>
          <w:tab w:val="left" w:pos="360"/>
        </w:tabs>
        <w:autoSpaceDE w:val="0"/>
        <w:autoSpaceDN w:val="0"/>
        <w:adjustRightInd w:val="0"/>
        <w:ind w:left="0" w:firstLine="0"/>
        <w:jc w:val="center"/>
        <w:rPr>
          <w:b/>
        </w:rPr>
      </w:pPr>
      <w:r w:rsidRPr="00344BE0">
        <w:rPr>
          <w:b/>
        </w:rPr>
        <w:t>LĪGUMA PRIEKŠMETS</w:t>
      </w:r>
    </w:p>
    <w:p w14:paraId="6ACD0DAD" w14:textId="542DCB71"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bookmarkStart w:id="1" w:name="_Hlk135987315"/>
      <w:r w:rsidRPr="00344BE0">
        <w:t>Iznomātājs iznomā un Nomnieks nomā šī Līguma 1.</w:t>
      </w:r>
      <w:r w:rsidR="0098254A" w:rsidRPr="00344BE0">
        <w:t> </w:t>
      </w:r>
      <w:r w:rsidRPr="00344BE0">
        <w:t xml:space="preserve">pielikumā norādīto teritorijas vai telpas daļu </w:t>
      </w:r>
      <w:r w:rsidRPr="00344BE0">
        <w:rPr>
          <w:rFonts w:eastAsia="Calibri"/>
          <w:lang w:eastAsia="ar-SA"/>
        </w:rPr>
        <w:t>karsto dzērienu tirdzniecības automātu izvietošanai un izmantošanai</w:t>
      </w:r>
      <w:r w:rsidRPr="00344BE0">
        <w:t>, saskaņā ar Līguma noteikumiem, Noteikumiem un Latvijas Republikā spēkā esošo normatīvo aktu prasībām.</w:t>
      </w:r>
    </w:p>
    <w:bookmarkEnd w:id="1"/>
    <w:p w14:paraId="57929950"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Nomniekam nav tiesību nodot tiesības, kas izriet no šī Līguma trešajām personām, bez Iznomātāja rakstiskas piekrišanas.</w:t>
      </w:r>
    </w:p>
    <w:p w14:paraId="2E106875" w14:textId="77777777" w:rsidR="002E12A6" w:rsidRPr="00344BE0" w:rsidRDefault="002E12A6" w:rsidP="002E12A6">
      <w:pPr>
        <w:widowControl w:val="0"/>
        <w:autoSpaceDE w:val="0"/>
        <w:autoSpaceDN w:val="0"/>
        <w:adjustRightInd w:val="0"/>
      </w:pPr>
    </w:p>
    <w:p w14:paraId="4684148A" w14:textId="77777777" w:rsidR="002E12A6" w:rsidRPr="00344BE0" w:rsidRDefault="002E12A6" w:rsidP="002E12A6">
      <w:pPr>
        <w:pStyle w:val="ListParagraph"/>
        <w:widowControl w:val="0"/>
        <w:numPr>
          <w:ilvl w:val="0"/>
          <w:numId w:val="37"/>
        </w:numPr>
        <w:tabs>
          <w:tab w:val="left" w:pos="360"/>
        </w:tabs>
        <w:autoSpaceDE w:val="0"/>
        <w:autoSpaceDN w:val="0"/>
        <w:adjustRightInd w:val="0"/>
        <w:ind w:left="0" w:firstLine="0"/>
        <w:jc w:val="center"/>
        <w:rPr>
          <w:b/>
          <w:bCs/>
        </w:rPr>
      </w:pPr>
      <w:r w:rsidRPr="00344BE0">
        <w:rPr>
          <w:b/>
          <w:bCs/>
        </w:rPr>
        <w:t xml:space="preserve">LĪGUMA SUMMA UN NORĒĶINU KĀRTĪBA </w:t>
      </w:r>
    </w:p>
    <w:p w14:paraId="5414C946" w14:textId="087BD33E"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rPr>
          <w:u w:val="single"/>
        </w:rPr>
      </w:pPr>
      <w:r w:rsidRPr="00344BE0">
        <w:t>Par tiesībām izmantot Iznomātāja norādīto teritorijas vai telpas daļu K</w:t>
      </w:r>
      <w:r w:rsidRPr="00344BE0">
        <w:rPr>
          <w:rFonts w:eastAsia="Calibri"/>
          <w:lang w:eastAsia="ar-SA"/>
        </w:rPr>
        <w:t>arsto dzērienu tirdzniecības automātu izvietošanai un izmantošanai</w:t>
      </w:r>
      <w:r w:rsidRPr="00344BE0">
        <w:t xml:space="preserve"> atbilstoši Līguma noteikumiem, Nomnieks maksā Iznomātājam</w:t>
      </w:r>
      <w:r w:rsidR="00690002" w:rsidRPr="00344BE0">
        <w:t xml:space="preserve"> </w:t>
      </w:r>
      <w:r w:rsidRPr="00344BE0">
        <w:rPr>
          <w:color w:val="000000" w:themeColor="text1"/>
        </w:rPr>
        <w:t xml:space="preserve">EUR </w:t>
      </w:r>
      <w:r w:rsidR="00D857F5" w:rsidRPr="00344BE0">
        <w:rPr>
          <w:color w:val="000000" w:themeColor="text1"/>
        </w:rPr>
        <w:t>0</w:t>
      </w:r>
      <w:r w:rsidR="00690002" w:rsidRPr="00344BE0">
        <w:rPr>
          <w:color w:val="000000" w:themeColor="text1"/>
        </w:rPr>
        <w:t>0 000</w:t>
      </w:r>
      <w:r w:rsidRPr="00344BE0">
        <w:rPr>
          <w:color w:val="000000" w:themeColor="text1"/>
        </w:rPr>
        <w:t>,00 (</w:t>
      </w:r>
      <w:r w:rsidR="00D857F5" w:rsidRPr="00344BE0">
        <w:rPr>
          <w:color w:val="000000" w:themeColor="text1"/>
        </w:rPr>
        <w:t>______</w:t>
      </w:r>
      <w:r w:rsidRPr="00344BE0">
        <w:rPr>
          <w:color w:val="000000" w:themeColor="text1"/>
        </w:rPr>
        <w:t>)</w:t>
      </w:r>
      <w:r w:rsidR="00D857F5" w:rsidRPr="00344BE0">
        <w:rPr>
          <w:color w:val="000000" w:themeColor="text1"/>
        </w:rPr>
        <w:t xml:space="preserve">, </w:t>
      </w:r>
      <w:r w:rsidRPr="00344BE0">
        <w:t xml:space="preserve">turpmāk - </w:t>
      </w:r>
      <w:r w:rsidRPr="00344BE0">
        <w:rPr>
          <w:b/>
        </w:rPr>
        <w:t>Līguma summa</w:t>
      </w:r>
      <w:r w:rsidRPr="00344BE0">
        <w:t xml:space="preserve">. </w:t>
      </w:r>
    </w:p>
    <w:p w14:paraId="3C7A65C9"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 xml:space="preserve">Nomnieks Līguma summu samaksā Iznomātājam 5 (piecu) dienu laikā no Līguma noslēgšanas un Iznomātāja rēķina saņemšanas. </w:t>
      </w:r>
    </w:p>
    <w:p w14:paraId="3E9FA450"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Nomnieks iegūst Līgumā noteiktās tiesības tikai ar brīdi, kad Līguma summa pilnā apmērā ir saņemta Iznomātāja rēķinā norādītajā bankas kontā.</w:t>
      </w:r>
      <w:r w:rsidRPr="00344BE0" w:rsidDel="00766189">
        <w:t xml:space="preserve"> </w:t>
      </w:r>
    </w:p>
    <w:p w14:paraId="0D6F782B"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 xml:space="preserve">Nomnieks apmaksu veic, saskaņā ar Iznomātāja izrakstītu un Nomniekam iesniegtu rēķinu. Puses vienojas, ka Iznomātājs rēķinu ir tiesīgs iesniegt elektroniski, nosūtot to uz Nomnieka Līguma rekvizītu zonā norādīto e-pasta adresi. Atbilstoši Latvijas Republikas normatīvo aktu prasībām sagatavots un minētajā kārtībā nosūtīts rēķins ir derīgs bez paraksta. </w:t>
      </w:r>
    </w:p>
    <w:p w14:paraId="0861BAB4" w14:textId="77777777" w:rsidR="002E12A6" w:rsidRPr="00344BE0" w:rsidRDefault="002E12A6" w:rsidP="002E12A6">
      <w:pPr>
        <w:widowControl w:val="0"/>
        <w:autoSpaceDE w:val="0"/>
        <w:autoSpaceDN w:val="0"/>
        <w:adjustRightInd w:val="0"/>
      </w:pPr>
    </w:p>
    <w:p w14:paraId="5D073E00" w14:textId="32FA2323" w:rsidR="002E12A6" w:rsidRPr="00344BE0" w:rsidRDefault="002E12A6" w:rsidP="002E12A6">
      <w:pPr>
        <w:pStyle w:val="ListParagraph"/>
        <w:widowControl w:val="0"/>
        <w:numPr>
          <w:ilvl w:val="0"/>
          <w:numId w:val="37"/>
        </w:numPr>
        <w:tabs>
          <w:tab w:val="left" w:pos="360"/>
        </w:tabs>
        <w:autoSpaceDE w:val="0"/>
        <w:autoSpaceDN w:val="0"/>
        <w:adjustRightInd w:val="0"/>
        <w:ind w:left="0" w:firstLine="0"/>
        <w:jc w:val="center"/>
        <w:rPr>
          <w:b/>
          <w:bCs/>
        </w:rPr>
      </w:pPr>
      <w:r w:rsidRPr="00344BE0">
        <w:rPr>
          <w:b/>
          <w:bCs/>
        </w:rPr>
        <w:t>PUŠU SAISTĪBAS</w:t>
      </w:r>
    </w:p>
    <w:p w14:paraId="79E26E99"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Nomnieks uzstāda Karsto dzērienu tirdzniecības automātus tā, lai tie būtu izmantojami Noteikumos norādītajā laikā un apņemas uzturēt tos nevainojamā darba kārtībā. Nomniekam ir tiesības aizvietot uzrādīto Karsto dzērienu tirdzniecības automātus ar tāda paša veida un kvalitātes Karsto dzērienu tirdzniecības automātiem.</w:t>
      </w:r>
    </w:p>
    <w:p w14:paraId="7EB9D34C"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lastRenderedPageBreak/>
        <w:t>Ne vēlāk kā 2 stundu laikā pēc nomas tiesību uz attiecīgo Nomas objektu beigām, Nomnieks uz sava rēķina aizved Karsto dzērienu tirdzniecības automātu.</w:t>
      </w:r>
    </w:p>
    <w:p w14:paraId="39EC0438" w14:textId="7BE294B3"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 xml:space="preserve">Nomnieks apņemas ievērot šī Līguma un Noteikumu noteikumus, kā arī Iznomātāja norādījumus.  </w:t>
      </w:r>
    </w:p>
    <w:p w14:paraId="2E6AAAB1" w14:textId="6F17E114"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Nomniekam Līguma izpildē ir saistoši arī Noteikumi, kā arī tie Iznomātāja iekšējie normatīvie akti (noteikumi, vadlīnijas u.c.) kas publicēti Iznomātāja tīmekļvietnēs, ciktāl tie attiecināmi uz Līguma izpildi. Nomniekam ir pienākums patstāvīgi ar tiem iepazīties pirms Līguma noslēgšanas, kā arī Līguma izpildes laikā (ja tiek izdoti jauni vai izdarīti grozījumi esošajos). Nomnieks uzņemas atbildību par to, ka šos normatīvus ievēros arī personas, kuras Nomnieks ir piesaistījis Līguma izpildei.</w:t>
      </w:r>
    </w:p>
    <w:p w14:paraId="4D2313AE"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 xml:space="preserve">Iznomātāja tiesības: </w:t>
      </w:r>
    </w:p>
    <w:p w14:paraId="55B6C9B5" w14:textId="77777777" w:rsidR="002E12A6" w:rsidRPr="00344BE0" w:rsidRDefault="002E12A6" w:rsidP="002E12A6">
      <w:pPr>
        <w:pStyle w:val="ListParagraph"/>
        <w:widowControl w:val="0"/>
        <w:numPr>
          <w:ilvl w:val="2"/>
          <w:numId w:val="37"/>
        </w:numPr>
        <w:tabs>
          <w:tab w:val="left" w:pos="1170"/>
        </w:tabs>
        <w:overflowPunct w:val="0"/>
        <w:autoSpaceDE w:val="0"/>
        <w:autoSpaceDN w:val="0"/>
        <w:adjustRightInd w:val="0"/>
        <w:ind w:left="450" w:firstLine="0"/>
        <w:jc w:val="both"/>
      </w:pPr>
      <w:r w:rsidRPr="00344BE0">
        <w:t xml:space="preserve">kontrolēt Līguma izpildes kvalitāti, paturot tiesības pieprasīt Nomniekam nekavējoties veikt pasākumus kvalitātes uzlabošanai; </w:t>
      </w:r>
    </w:p>
    <w:p w14:paraId="60651A3D" w14:textId="77777777" w:rsidR="002E12A6" w:rsidRPr="00344BE0" w:rsidRDefault="002E12A6" w:rsidP="002E12A6">
      <w:pPr>
        <w:pStyle w:val="ListParagraph"/>
        <w:widowControl w:val="0"/>
        <w:numPr>
          <w:ilvl w:val="2"/>
          <w:numId w:val="37"/>
        </w:numPr>
        <w:tabs>
          <w:tab w:val="left" w:pos="1170"/>
        </w:tabs>
        <w:overflowPunct w:val="0"/>
        <w:autoSpaceDE w:val="0"/>
        <w:autoSpaceDN w:val="0"/>
        <w:adjustRightInd w:val="0"/>
        <w:ind w:left="450" w:firstLine="0"/>
        <w:jc w:val="both"/>
      </w:pPr>
      <w:r w:rsidRPr="00344BE0">
        <w:t xml:space="preserve">vienpusēji apturēt Līguma izpildi uz laiku, ja ir radušies specifiski apstākļi, kas ierobežo vai nepieļauj/aizliedz Līguma izpildi, vai citu iemeslu dēļ (epidēmijas, pandēmijas, apstākļu maiņa valsts pārvaldes iestāžu izdotu normatīvo aktu dēļ, u.tml.) Svētku norise tiek ierobežota vai pārtraukta, par to paziņojot Nomniekam, paziņojumā norādot prognozēto apturēšanas laiku un iemeslu. Pēc apturēšanas pārtraukšanas no Iznomātāja puses, Nomniekam nekavējoties jāatsāk Līguma izpilde. Puses apņemas neizvirzīt viena pret otru prasījumus par apturēšanas dēļ radītiem zaudējumiem. </w:t>
      </w:r>
    </w:p>
    <w:p w14:paraId="21AC8F2C" w14:textId="77777777" w:rsidR="002E12A6" w:rsidRPr="00344BE0" w:rsidRDefault="002E12A6" w:rsidP="002E12A6">
      <w:pPr>
        <w:pStyle w:val="ListParagraph"/>
        <w:widowControl w:val="0"/>
        <w:numPr>
          <w:ilvl w:val="2"/>
          <w:numId w:val="37"/>
        </w:numPr>
        <w:tabs>
          <w:tab w:val="left" w:pos="1170"/>
        </w:tabs>
        <w:overflowPunct w:val="0"/>
        <w:autoSpaceDE w:val="0"/>
        <w:autoSpaceDN w:val="0"/>
        <w:adjustRightInd w:val="0"/>
        <w:ind w:left="450" w:firstLine="0"/>
        <w:jc w:val="both"/>
      </w:pPr>
      <w:r w:rsidRPr="00344BE0">
        <w:t>apturēt attiecīgo Karsto dzērienu tirdzniecības automātu darbību, ja Nomnieks neievēro Līgumā vai Nolikumā noteiktās prasības līdz pārkāpuma, trūkumu novēršanai.</w:t>
      </w:r>
    </w:p>
    <w:p w14:paraId="73FD4BDF"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Puses apņemas nekavējoties telefoniski informēt, bet ne vēlāk kā 2 stundu laikā rakstiski informēt viena otru par jebkādiem šķēršļiem Līguma izpildes procesā, kas varētu aizkavēt savlaicīgu Līguma izpildi.</w:t>
      </w:r>
    </w:p>
    <w:p w14:paraId="57548F63"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Katra Puse ir atbildīga par Līguma neizpildīšanu vai par to, ka Līgums nav izpildīts pienācīgi, tās vainas dēļ.</w:t>
      </w:r>
    </w:p>
    <w:p w14:paraId="620DC006"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Nomnieks tam noteikto termiņu kavējuma gadījumā maksā Iznomātājam nokavējuma procentus 0,5 % apmērā no Līguma summas par katru nokavējuma stundu, ja tas kavē Karsto dzērienu tirdzniecības automātu uzstādīšanu, un par katru nokavējuma dienu, ja tiek kavētas maksājuma saistības.</w:t>
      </w:r>
    </w:p>
    <w:p w14:paraId="448C9812" w14:textId="083DC96F"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Nomniekam ir tiesības pieprasīt transporta caurlaides un/vai aproces personālam līdz 202</w:t>
      </w:r>
      <w:r w:rsidR="00ED4B8C" w:rsidRPr="00344BE0">
        <w:t>5</w:t>
      </w:r>
      <w:r w:rsidRPr="00344BE0">
        <w:t>. gada 15. jūnijam, un Iznomātājs, pēc sava ieskata, tās var piešķirt Nomniekam, Pusēm vienojoties par caurlaižu/aproču personālam skaitu un lietošanas noteikumiem. Atteikums piešķirt transporta caurlaides vai aproces personālam Iznomātājam nav jāpamato.</w:t>
      </w:r>
    </w:p>
    <w:p w14:paraId="2F94313E" w14:textId="208BA342" w:rsidR="00D9099F" w:rsidRPr="00344BE0" w:rsidRDefault="00D9099F"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Puses vienojas, ka kafijas automātus, to daļas un piederumus un/vai ar to izmantošanu saistītos priekšmetus (piemēram, kafijas krūzītes) ir aizliegts izmantot jebkādu reklāmas materiālu izvietošanai un/vai reklāmas pakalpojumu sniegšanai trešajām personām bez iepriekšējas rakstiskas Iznomātāja piekrišanas saņemšanas.</w:t>
      </w:r>
    </w:p>
    <w:p w14:paraId="60B2C7F9" w14:textId="77777777" w:rsidR="002E12A6" w:rsidRPr="00344BE0" w:rsidRDefault="002E12A6" w:rsidP="002E12A6">
      <w:pPr>
        <w:widowControl w:val="0"/>
        <w:autoSpaceDE w:val="0"/>
        <w:autoSpaceDN w:val="0"/>
        <w:adjustRightInd w:val="0"/>
      </w:pPr>
    </w:p>
    <w:p w14:paraId="45AE88B4" w14:textId="77777777" w:rsidR="002E12A6" w:rsidRPr="00344BE0" w:rsidRDefault="002E12A6" w:rsidP="002E12A6">
      <w:pPr>
        <w:pStyle w:val="ListParagraph"/>
        <w:widowControl w:val="0"/>
        <w:numPr>
          <w:ilvl w:val="0"/>
          <w:numId w:val="37"/>
        </w:numPr>
        <w:tabs>
          <w:tab w:val="left" w:pos="360"/>
        </w:tabs>
        <w:autoSpaceDE w:val="0"/>
        <w:autoSpaceDN w:val="0"/>
        <w:adjustRightInd w:val="0"/>
        <w:ind w:left="0" w:firstLine="0"/>
        <w:jc w:val="center"/>
        <w:rPr>
          <w:b/>
          <w:bCs/>
        </w:rPr>
      </w:pPr>
      <w:r w:rsidRPr="00344BE0">
        <w:rPr>
          <w:b/>
          <w:bCs/>
        </w:rPr>
        <w:t xml:space="preserve">LĪGUMA DARBĪBAS TERMIŅŠ, GROZĪŠANA, IZBEIGŠANA </w:t>
      </w:r>
    </w:p>
    <w:p w14:paraId="53BF34C9"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Līgums stājas spēkā ar tā parakstīšanas brīdi un ir spēkā līdz pilnīgai saistību izpildei.</w:t>
      </w:r>
    </w:p>
    <w:p w14:paraId="6958E33A"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Līgumu var grozīt, atbilstoši Latvijas Republikā spēkā esošajiem normatīvajiem aktiem, noformējot rakstisku Pušu vienošanos, kas ar tās abpusējas parakstīšanas brīdi kļūst par šā Līguma neatņemamu sastāvdaļu. Līguma grozījumi maina vai kā citādi groza šā Līguma saturu tikai un vienīgi tiktāl, cik par to tieši abas Puses vienojušās, izdarot attiecīgos grozījumus.</w:t>
      </w:r>
    </w:p>
    <w:p w14:paraId="12120A9B"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 xml:space="preserve">Līgums ir uzskatāms par izbeigtu, ja Nomnieks Līgumā noteiktajā termiņā nav veicis Līguma summas samaksu pilnā apmērā. </w:t>
      </w:r>
    </w:p>
    <w:p w14:paraId="592D8A50"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Iznomātājam ir tiesības vienpusējā kārtā atkāpties no Līguma, pieprasot no Nomnieka līgumsodu 10% no Līguma summas apmērā, ja Nomnieks ir pārkāpis Līguma un/vai Noteikumu noteikumus un pārkāpumu nav novērsis Iznomātāja norādītajā termiņā.</w:t>
      </w:r>
    </w:p>
    <w:p w14:paraId="43200D22" w14:textId="7104A518" w:rsidR="002E12A6" w:rsidRPr="00344BE0" w:rsidRDefault="002E12A6" w:rsidP="002E12A6">
      <w:pPr>
        <w:numPr>
          <w:ilvl w:val="1"/>
          <w:numId w:val="37"/>
        </w:numPr>
        <w:tabs>
          <w:tab w:val="left" w:pos="360"/>
        </w:tabs>
        <w:ind w:left="0" w:firstLine="0"/>
        <w:jc w:val="both"/>
      </w:pPr>
      <w:r w:rsidRPr="00344BE0">
        <w:lastRenderedPageBreak/>
        <w:t>Iznomātājs ir tiesīgs vienpusēji izbeigt šo Līgumu, nosūtot Nomniekam attiecīgu paziņojumu nekavējoties pēc attiecīgu apstākļu iestāšanās uzzināšanas, ja Svētku norise tiek pārtraukta vai atcelta no Iznomātāja neatkarīgu iemeslu dēļ vai arī šo Līgumu nav iespējams izpildīt citu objektīvu apstākļu dēļ. Šādā gadījumā Iznomātājam nav pienākuma segt jebkādus Nomnieka zaudējumus vai izdevumus saistībā ar Līguma pirmstermiņa izbeigšanu.</w:t>
      </w:r>
    </w:p>
    <w:p w14:paraId="3FA4A4AC" w14:textId="77777777" w:rsidR="002E12A6" w:rsidRPr="00344BE0" w:rsidRDefault="002E12A6" w:rsidP="002E12A6">
      <w:pPr>
        <w:pStyle w:val="ListParagraph"/>
        <w:widowControl w:val="0"/>
        <w:tabs>
          <w:tab w:val="left" w:pos="426"/>
        </w:tabs>
        <w:overflowPunct w:val="0"/>
        <w:autoSpaceDE w:val="0"/>
        <w:autoSpaceDN w:val="0"/>
        <w:adjustRightInd w:val="0"/>
        <w:ind w:left="0"/>
        <w:jc w:val="both"/>
      </w:pPr>
    </w:p>
    <w:p w14:paraId="2A4E33BA" w14:textId="77777777" w:rsidR="002E12A6" w:rsidRPr="00344BE0" w:rsidRDefault="002E12A6" w:rsidP="002E12A6">
      <w:pPr>
        <w:pStyle w:val="ListParagraph"/>
        <w:widowControl w:val="0"/>
        <w:numPr>
          <w:ilvl w:val="0"/>
          <w:numId w:val="37"/>
        </w:numPr>
        <w:tabs>
          <w:tab w:val="left" w:pos="360"/>
        </w:tabs>
        <w:autoSpaceDE w:val="0"/>
        <w:autoSpaceDN w:val="0"/>
        <w:adjustRightInd w:val="0"/>
        <w:ind w:left="0" w:firstLine="0"/>
        <w:jc w:val="center"/>
        <w:rPr>
          <w:b/>
          <w:bCs/>
        </w:rPr>
      </w:pPr>
      <w:r w:rsidRPr="00344BE0">
        <w:rPr>
          <w:b/>
          <w:bCs/>
        </w:rPr>
        <w:t>ATBILDĪBA UN STRĪDU IZSKATĪŠANAS KĀRTĪBA</w:t>
      </w:r>
    </w:p>
    <w:p w14:paraId="152326DD"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Ja kāda no Pusēm nepilda Līgumā paredzētās saistības, vainīgā Puse atlīdzina otrai Pusei radušos tiešos zaudējumus. Zaudējumu atlīdzība neatbrīvo no saistību izpildes un/vai līgumsoda un/vai kavējuma procentu samaksas.</w:t>
      </w:r>
    </w:p>
    <w:p w14:paraId="009699EC"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Ja Nomnieks bez Iznomātāja vainas kavē Līguma izpildi vai pārkāpj Līgumu, Nomnieks katrā pārkāpuma gadījumā maksā Iznomātājam līgumsodu 10 % (desmit  procentu) apmērā no Līguma summas un sedz visus Iznomātājam nodarītos tiešos zaudējumus.</w:t>
      </w:r>
    </w:p>
    <w:p w14:paraId="2C9B979A"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 xml:space="preserve">Visus strīdus, kas izriet vai rodas saistībā ar šo Līgumu vai tā interpretāciju, Puses apņemas risināt savstarpēju pārrunu ceļā. </w:t>
      </w:r>
    </w:p>
    <w:p w14:paraId="6813B082"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0" w:firstLine="7"/>
        <w:jc w:val="both"/>
      </w:pPr>
      <w:r w:rsidRPr="00344BE0">
        <w:t xml:space="preserve">Jebkura strīda risināšanai Pušu starpā par jautājumiem, kas izriet no šā Līguma un ko neizdodas atrisināt savstarpēju pārrunu ceļā, jebkura no Pusēm ir tiesīga vērsties tiesā. Strīdu risināšana notiks saskaņā ar Latvijas Republikā spēkā esošajiem normatīvajiem aktiem. </w:t>
      </w:r>
    </w:p>
    <w:p w14:paraId="56674E18" w14:textId="77777777" w:rsidR="002E12A6" w:rsidRPr="00344BE0" w:rsidRDefault="002E12A6" w:rsidP="002E12A6">
      <w:pPr>
        <w:pStyle w:val="ListParagraph"/>
        <w:widowControl w:val="0"/>
        <w:numPr>
          <w:ilvl w:val="1"/>
          <w:numId w:val="37"/>
        </w:numPr>
        <w:tabs>
          <w:tab w:val="left" w:pos="426"/>
        </w:tabs>
        <w:overflowPunct w:val="0"/>
        <w:autoSpaceDE w:val="0"/>
        <w:autoSpaceDN w:val="0"/>
        <w:adjustRightInd w:val="0"/>
        <w:ind w:left="7" w:firstLine="7"/>
        <w:jc w:val="both"/>
      </w:pPr>
      <w:r w:rsidRPr="00344BE0">
        <w:t>Iznomātājs nenodrošina Karsto dzērienu tirdzniecības automātu apsardzi un neatbild par to bojājumiem vai bojāeju.</w:t>
      </w:r>
    </w:p>
    <w:p w14:paraId="0458F75C" w14:textId="77777777" w:rsidR="002021A1" w:rsidRPr="00344BE0" w:rsidRDefault="002021A1" w:rsidP="002021A1">
      <w:pPr>
        <w:pStyle w:val="ListParagraph"/>
        <w:widowControl w:val="0"/>
        <w:tabs>
          <w:tab w:val="left" w:pos="426"/>
        </w:tabs>
        <w:overflowPunct w:val="0"/>
        <w:autoSpaceDE w:val="0"/>
        <w:autoSpaceDN w:val="0"/>
        <w:adjustRightInd w:val="0"/>
        <w:ind w:left="14"/>
        <w:jc w:val="both"/>
      </w:pPr>
    </w:p>
    <w:p w14:paraId="542BCF3A" w14:textId="77777777" w:rsidR="002E12A6" w:rsidRPr="00344BE0" w:rsidRDefault="002E12A6" w:rsidP="002E12A6">
      <w:pPr>
        <w:widowControl w:val="0"/>
        <w:numPr>
          <w:ilvl w:val="1"/>
          <w:numId w:val="33"/>
        </w:numPr>
        <w:tabs>
          <w:tab w:val="num" w:pos="450"/>
        </w:tabs>
        <w:overflowPunct w:val="0"/>
        <w:autoSpaceDE w:val="0"/>
        <w:autoSpaceDN w:val="0"/>
        <w:adjustRightInd w:val="0"/>
        <w:ind w:left="0" w:firstLine="0"/>
        <w:jc w:val="center"/>
        <w:rPr>
          <w:b/>
        </w:rPr>
      </w:pPr>
      <w:r w:rsidRPr="00344BE0">
        <w:rPr>
          <w:b/>
        </w:rPr>
        <w:t>KONFIDENCIALITĀTE UN DATU APSTRĀDE</w:t>
      </w:r>
    </w:p>
    <w:p w14:paraId="2FB9BC1D" w14:textId="77777777" w:rsidR="002E12A6" w:rsidRPr="00344BE0" w:rsidRDefault="002E12A6" w:rsidP="002E12A6">
      <w:pPr>
        <w:pStyle w:val="ListParagraph"/>
        <w:widowControl w:val="0"/>
        <w:numPr>
          <w:ilvl w:val="1"/>
          <w:numId w:val="35"/>
        </w:numPr>
        <w:tabs>
          <w:tab w:val="left" w:pos="450"/>
        </w:tabs>
        <w:overflowPunct w:val="0"/>
        <w:autoSpaceDE w:val="0"/>
        <w:autoSpaceDN w:val="0"/>
        <w:adjustRightInd w:val="0"/>
        <w:ind w:left="0" w:firstLine="7"/>
        <w:jc w:val="both"/>
      </w:pPr>
      <w:r w:rsidRPr="00344BE0">
        <w:t>Šis Līgums ir konfidenciāls, un nevienai Pusei nav tiesību izpaust šajā Līgumā minēto vai saskaņā ar šo Līgumu iegūto informāciju trešajām personām bez otras Puses rakstveida piekrišanas, izņemot normatīvajos aktos paredzētos gadījumus, kad Pusei ir tiesības vai pienākums šo Līgumu izsniegt vai izpaust tā saturu vai saskaņā ar šo Līgumu iegūto informāciju trešajai personai. Konfidencialitātes saistībām ir beztermiņa raksturs.</w:t>
      </w:r>
    </w:p>
    <w:p w14:paraId="0372686D"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Pusēm ir tiesības apstrādāt no otras Puses iegūtos fizisko personu datus tikai ar mērķi nodrošināt Līgumā noteikto saistību izpildi, ievērojot normatīvajos aktos noteiktās prasības šādu datu apstrādei un aizsardzībai.</w:t>
      </w:r>
    </w:p>
    <w:p w14:paraId="571CC070"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Puse, kura nodod otrai Pusei fizisko personu datus apstrādei, atbild par piekrišanu iegūšanu no attiecīgajiem datu subjektiem, ja piekrišana šādai datu apstrādei ir nepieciešama (datu apstrādei nav cita pamata).</w:t>
      </w:r>
    </w:p>
    <w:p w14:paraId="050F744A"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Puses apņemas ievērot konfidencialitāti un nenodot tālāk trešajām personām no otras Puses iegūtos fizisko personu datus, izņemot gadījumus, kad Līgumā ir noteikts citādāk, vai normatīvie akti paredz šādu datu nodošanu.</w:t>
      </w:r>
    </w:p>
    <w:p w14:paraId="3CECE811"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Puses apņemas, apstrādājot personas datus, īstenot atbilstīgus tehniskus un organizatoriskus pasākumus, lai nodrošinātu tādu drošības līmeni, kas atbilst riskam.</w:t>
      </w:r>
    </w:p>
    <w:p w14:paraId="678F9BF4"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Puses apņemas personas datu aizsardzības pārkāpuma gadījumā bez kavēšanās, normatīvajos aktos noteiktajā termiņā paziņot par personas datu aizsardzības pārkāpumu uzraudzības iestādei un otrai Pusei.</w:t>
      </w:r>
    </w:p>
    <w:p w14:paraId="0B5EE04C"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Ja saskaņā ar normatīvajiem aktiem Pusēm var rasties pienākums nodot tālāk trešajām personām no otras Puses iegūtos fizisko personu datus, tā pirms šādu datu nodošanas informē par to otru Pusi, ja vien normatīvie akti to neaizliedz.</w:t>
      </w:r>
    </w:p>
    <w:p w14:paraId="51CF725D"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Puses apņemas iznīcināt no otras Puses iegūtos fizisko personu datus tikko kā ir izbeidzies šo datu glabāšanas termiņš.</w:t>
      </w:r>
    </w:p>
    <w:p w14:paraId="1E6340D0" w14:textId="77777777" w:rsidR="002E12A6" w:rsidRPr="00344BE0" w:rsidRDefault="002E12A6" w:rsidP="002E12A6">
      <w:pPr>
        <w:pStyle w:val="ListParagraph"/>
        <w:widowControl w:val="0"/>
        <w:numPr>
          <w:ilvl w:val="1"/>
          <w:numId w:val="35"/>
        </w:numPr>
        <w:tabs>
          <w:tab w:val="left" w:pos="426"/>
        </w:tabs>
        <w:overflowPunct w:val="0"/>
        <w:autoSpaceDE w:val="0"/>
        <w:autoSpaceDN w:val="0"/>
        <w:adjustRightInd w:val="0"/>
        <w:ind w:left="0" w:firstLine="7"/>
        <w:jc w:val="both"/>
      </w:pPr>
      <w:r w:rsidRPr="00344BE0">
        <w:t>Puse apņemas sniegt otrai Pusei visu nepieciešamo informāciju, kas pierāda, ka tiek pildīti šajā Līguma nodaļā noteiktie pienākumi, kā arī atļauj otrai Pusei veikt pārbaudes par šīs nodaļas izpildi.</w:t>
      </w:r>
    </w:p>
    <w:p w14:paraId="60BA3C09" w14:textId="77777777" w:rsidR="002E12A6" w:rsidRPr="00344BE0" w:rsidRDefault="002E12A6" w:rsidP="002E12A6">
      <w:pPr>
        <w:widowControl w:val="0"/>
        <w:overflowPunct w:val="0"/>
        <w:autoSpaceDE w:val="0"/>
        <w:autoSpaceDN w:val="0"/>
        <w:adjustRightInd w:val="0"/>
        <w:ind w:left="4087"/>
        <w:jc w:val="both"/>
        <w:rPr>
          <w:b/>
          <w:bCs/>
        </w:rPr>
      </w:pPr>
    </w:p>
    <w:p w14:paraId="639E0241" w14:textId="77777777" w:rsidR="002E12A6" w:rsidRPr="00344BE0" w:rsidRDefault="002E12A6" w:rsidP="002E12A6">
      <w:pPr>
        <w:widowControl w:val="0"/>
        <w:numPr>
          <w:ilvl w:val="1"/>
          <w:numId w:val="33"/>
        </w:numPr>
        <w:tabs>
          <w:tab w:val="num" w:pos="450"/>
        </w:tabs>
        <w:overflowPunct w:val="0"/>
        <w:autoSpaceDE w:val="0"/>
        <w:autoSpaceDN w:val="0"/>
        <w:adjustRightInd w:val="0"/>
        <w:ind w:left="0" w:firstLine="0"/>
        <w:jc w:val="center"/>
        <w:rPr>
          <w:b/>
          <w:bCs/>
        </w:rPr>
      </w:pPr>
      <w:r w:rsidRPr="00344BE0">
        <w:rPr>
          <w:b/>
          <w:bCs/>
        </w:rPr>
        <w:t xml:space="preserve">CITI NOTEIKUMI </w:t>
      </w:r>
    </w:p>
    <w:p w14:paraId="3FC9616A"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 xml:space="preserve">Līgums ir pilnīga Pušu vienošanās attiecībā uz Līguma priekšmetu un atceļ visas </w:t>
      </w:r>
      <w:r w:rsidRPr="00344BE0">
        <w:lastRenderedPageBreak/>
        <w:t>iepriekšējās sarunas, saraksti un vienošanās, kas pastāvējušas starp Pusēm līdz šī Līguma noslēgšanai attiecībā uz Līguma priekšmetu.</w:t>
      </w:r>
    </w:p>
    <w:p w14:paraId="2BAAE545"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Ja tiek pieņemti jauni likumi vai izdarīti grozījumi spēkā esošajos likumos, Ministru kabineta noteikumos vai citos normatīvajos aktos, kuri ietekmē Līguma izpildi, Pusēm jāievēro tajos esošo normu nosacījumi, bet, ja nepieciešams, nekavējoties jāizdara attiecīgi grozījumi Līgumā.</w:t>
      </w:r>
    </w:p>
    <w:p w14:paraId="562A3FAA"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Līguma attiecības tiek regulētas saskaņā ar Latvijas Republikā spēkā esošajiem normatīvajiem aktiem.</w:t>
      </w:r>
    </w:p>
    <w:p w14:paraId="2DD92E0E"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Papildus Līgumam Puses apņemas parakstīt arī citus nepieciešamos dokumentus un veikt visas darbības, kas ir pamatotas un nepieciešamas, lai veicinātu Līguma pienācīgu izpildi, tā mērķa sasniegšanu un Pušu tiesību realizēšanu.</w:t>
      </w:r>
    </w:p>
    <w:p w14:paraId="7FC8ABFE"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 xml:space="preserve">Puses 5 (piecu) darba dienu laikā no izmaiņu rašanās brīža </w:t>
      </w:r>
      <w:proofErr w:type="spellStart"/>
      <w:r w:rsidRPr="00344BE0">
        <w:t>rakstveidā</w:t>
      </w:r>
      <w:proofErr w:type="spellEnd"/>
      <w:r w:rsidRPr="00344BE0">
        <w:t xml:space="preserve"> informē otru Pusi par adreses, telefona numuru, elektroniskā pasta adrešu, norēķinu rekvizītu, kā arī pārstāvju Līguma izpildē maiņu.</w:t>
      </w:r>
    </w:p>
    <w:p w14:paraId="507B3877"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 xml:space="preserve">Līgumā paredzēto saistību nepildīšanu vai neatbilstošu pildīšanu Puses neuzskata par Līguma noteikumu neievērošanu, ja tas ir noticis tādu apstākļu (nepārvarama vara) rezultātā, kuru iestāšanos Puses Līguma slēgšanas brīdī neparedzēja un arī nevarēja saprātīgi paredzēt un šie apstākļi ir ārpus Pušu kontroles un spējas tos novērst (piemēram, stihiskas nelaimes, ugunsgrēki, kara darbība, civiliedzīvotāju nemieri, valsts pārvaldes un pašvaldības institūciju rīcība un to pieņemtie dokumenti u.c. apstākļi, kas atbilst nepārvaramas varas pazīmēm). Katra no Pusēm, kuru Līguma ietvaros ietekmē nepārvaramas varas apstākļi, nekavējoties par to informē otru Pusi, pievienojot paziņojumam visu tās rīcībā esošo informāciju par nepārvaramas varas gadījumu un izraisītajām sekām, paredzamo nepārvaramas varas apstākļu darbības periodu. Puses nepārvaramas varas apstākļu iestāšanās gadījumos vienojas par saistību izpildes termiņa pagarināšanu, Līguma izbeigšanu vai citu Līguma noteikumu izmaiņām. </w:t>
      </w:r>
    </w:p>
    <w:p w14:paraId="22321D8D"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 xml:space="preserve">Nomnieka pārstāvis:  </w:t>
      </w:r>
      <w:proofErr w:type="spellStart"/>
      <w:r w:rsidRPr="00344BE0">
        <w:t>xxxx</w:t>
      </w:r>
      <w:proofErr w:type="spellEnd"/>
      <w:r w:rsidRPr="00344BE0">
        <w:t xml:space="preserve">, e pasts: </w:t>
      </w:r>
      <w:proofErr w:type="spellStart"/>
      <w:r w:rsidRPr="00344BE0">
        <w:t>xxxx</w:t>
      </w:r>
      <w:proofErr w:type="spellEnd"/>
      <w:r w:rsidRPr="00344BE0">
        <w:t xml:space="preserve">; tālrunis: </w:t>
      </w:r>
      <w:proofErr w:type="spellStart"/>
      <w:r w:rsidRPr="00344BE0">
        <w:t>xxxxx</w:t>
      </w:r>
      <w:proofErr w:type="spellEnd"/>
      <w:r w:rsidRPr="00344BE0">
        <w:t xml:space="preserve">.  </w:t>
      </w:r>
    </w:p>
    <w:p w14:paraId="77A46869"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 xml:space="preserve">Iznomātāja pārstāvis: </w:t>
      </w:r>
      <w:proofErr w:type="spellStart"/>
      <w:r w:rsidRPr="00344BE0">
        <w:t>xxxx</w:t>
      </w:r>
      <w:proofErr w:type="spellEnd"/>
      <w:r w:rsidRPr="00344BE0">
        <w:t xml:space="preserve">, e pasts: </w:t>
      </w:r>
      <w:proofErr w:type="spellStart"/>
      <w:r w:rsidRPr="00344BE0">
        <w:t>xxxx</w:t>
      </w:r>
      <w:proofErr w:type="spellEnd"/>
      <w:r w:rsidRPr="00344BE0">
        <w:t xml:space="preserve">; tālrunis: </w:t>
      </w:r>
      <w:proofErr w:type="spellStart"/>
      <w:r w:rsidRPr="00344BE0">
        <w:t>xxxxx</w:t>
      </w:r>
      <w:proofErr w:type="spellEnd"/>
      <w:r w:rsidRPr="00344BE0">
        <w:t xml:space="preserve">.  </w:t>
      </w:r>
    </w:p>
    <w:p w14:paraId="79467B34"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Visi paziņojumi un cita veida korespondence:</w:t>
      </w:r>
    </w:p>
    <w:p w14:paraId="1FF16BDC" w14:textId="77777777" w:rsidR="002E12A6" w:rsidRPr="00344BE0" w:rsidRDefault="002E12A6" w:rsidP="002E12A6">
      <w:pPr>
        <w:pStyle w:val="ListParagraph"/>
        <w:numPr>
          <w:ilvl w:val="2"/>
          <w:numId w:val="36"/>
        </w:numPr>
        <w:tabs>
          <w:tab w:val="left" w:pos="1170"/>
        </w:tabs>
        <w:ind w:left="540" w:firstLine="0"/>
        <w:jc w:val="both"/>
      </w:pPr>
      <w:r w:rsidRPr="00344BE0">
        <w:t>iesniedzama otrai Pusei pret parakstu (uzskatāma par saņemtu tajā pašā dienā), vai</w:t>
      </w:r>
    </w:p>
    <w:p w14:paraId="0BC3950A" w14:textId="77777777" w:rsidR="002E12A6" w:rsidRPr="00344BE0" w:rsidRDefault="002E12A6" w:rsidP="002E12A6">
      <w:pPr>
        <w:pStyle w:val="ListParagraph"/>
        <w:numPr>
          <w:ilvl w:val="2"/>
          <w:numId w:val="36"/>
        </w:numPr>
        <w:tabs>
          <w:tab w:val="left" w:pos="1170"/>
        </w:tabs>
        <w:ind w:left="540" w:firstLine="0"/>
        <w:jc w:val="both"/>
      </w:pPr>
      <w:r w:rsidRPr="00344BE0">
        <w:t>nosūtāma ierakstītā vēstulē uz Līgumā norādīto adresi pa pastu (uzskatāma par saņemtu septītajā dienā pēc nodošanas pasta iestādē), vai</w:t>
      </w:r>
    </w:p>
    <w:p w14:paraId="69396A5C" w14:textId="77777777" w:rsidR="002E12A6" w:rsidRPr="00344BE0" w:rsidRDefault="002E12A6" w:rsidP="002E12A6">
      <w:pPr>
        <w:pStyle w:val="ListParagraph"/>
        <w:numPr>
          <w:ilvl w:val="2"/>
          <w:numId w:val="36"/>
        </w:numPr>
        <w:tabs>
          <w:tab w:val="left" w:pos="1170"/>
        </w:tabs>
        <w:ind w:left="540" w:firstLine="0"/>
        <w:jc w:val="both"/>
      </w:pPr>
      <w:r w:rsidRPr="00344BE0">
        <w:t>nosūtāma elektroniski uz Līgumā norādīto elektronisko e-pasta adresi (uzskatāma par saņemtu otrajā darba dienā pēc nosūtīšanas).</w:t>
      </w:r>
    </w:p>
    <w:p w14:paraId="5AB2416F"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 xml:space="preserve">Līgums sagatavots un parakstīts elektroniski. Līgumu kā pirmais paraksta Iznomātājs un </w:t>
      </w:r>
      <w:proofErr w:type="spellStart"/>
      <w:r w:rsidRPr="00344BE0">
        <w:t>nosūta</w:t>
      </w:r>
      <w:proofErr w:type="spellEnd"/>
      <w:r w:rsidRPr="00344BE0">
        <w:t xml:space="preserve"> Nomniekam. Nomnieks paraksta Līgumu trīs darba dienu laikā no tā saņemšanas un nekavējoties </w:t>
      </w:r>
      <w:proofErr w:type="spellStart"/>
      <w:r w:rsidRPr="00344BE0">
        <w:t>nosūta</w:t>
      </w:r>
      <w:proofErr w:type="spellEnd"/>
      <w:r w:rsidRPr="00344BE0">
        <w:t xml:space="preserve"> to Iznomātājam. Katrai no Pusēm ir pieejams abpusēji parakstīts Līgums elektroniskā formātā. </w:t>
      </w:r>
    </w:p>
    <w:p w14:paraId="03851C64" w14:textId="77777777" w:rsidR="002E12A6" w:rsidRPr="00344BE0" w:rsidRDefault="002E12A6" w:rsidP="002E12A6">
      <w:pPr>
        <w:pStyle w:val="ListParagraph"/>
        <w:widowControl w:val="0"/>
        <w:numPr>
          <w:ilvl w:val="1"/>
          <w:numId w:val="36"/>
        </w:numPr>
        <w:tabs>
          <w:tab w:val="left" w:pos="450"/>
        </w:tabs>
        <w:overflowPunct w:val="0"/>
        <w:autoSpaceDE w:val="0"/>
        <w:autoSpaceDN w:val="0"/>
        <w:adjustRightInd w:val="0"/>
        <w:ind w:left="0" w:firstLine="0"/>
        <w:jc w:val="both"/>
      </w:pPr>
      <w:r w:rsidRPr="00344BE0">
        <w:t xml:space="preserve">Līguma pielikumi: </w:t>
      </w:r>
    </w:p>
    <w:p w14:paraId="249ECC5F" w14:textId="77777777" w:rsidR="002E12A6" w:rsidRPr="00344BE0" w:rsidRDefault="002E12A6" w:rsidP="002E12A6">
      <w:pPr>
        <w:pStyle w:val="ListParagraph"/>
        <w:numPr>
          <w:ilvl w:val="2"/>
          <w:numId w:val="36"/>
        </w:numPr>
        <w:tabs>
          <w:tab w:val="left" w:pos="1170"/>
        </w:tabs>
        <w:ind w:left="540" w:firstLine="0"/>
        <w:jc w:val="both"/>
      </w:pPr>
      <w:r w:rsidRPr="00344BE0">
        <w:t xml:space="preserve">1. pielikums -  </w:t>
      </w:r>
      <w:bookmarkStart w:id="2" w:name="_Hlk134704298"/>
      <w:r w:rsidRPr="00344BE0">
        <w:t>Karsto dzērienu tirdzniecības automātu uzstādīšanas vietu plāns.</w:t>
      </w:r>
      <w:bookmarkEnd w:id="2"/>
    </w:p>
    <w:p w14:paraId="7B131A25" w14:textId="77777777" w:rsidR="002E12A6" w:rsidRPr="00344BE0" w:rsidRDefault="002E12A6" w:rsidP="002E12A6">
      <w:pPr>
        <w:pStyle w:val="ListParagraph"/>
        <w:tabs>
          <w:tab w:val="left" w:pos="1170"/>
        </w:tabs>
        <w:ind w:left="540"/>
        <w:jc w:val="both"/>
      </w:pPr>
    </w:p>
    <w:p w14:paraId="26DF0224" w14:textId="77777777" w:rsidR="002E12A6" w:rsidRPr="00344BE0" w:rsidRDefault="002E12A6" w:rsidP="002E12A6">
      <w:pPr>
        <w:widowControl w:val="0"/>
        <w:numPr>
          <w:ilvl w:val="1"/>
          <w:numId w:val="33"/>
        </w:numPr>
        <w:tabs>
          <w:tab w:val="num" w:pos="450"/>
        </w:tabs>
        <w:overflowPunct w:val="0"/>
        <w:autoSpaceDE w:val="0"/>
        <w:autoSpaceDN w:val="0"/>
        <w:adjustRightInd w:val="0"/>
        <w:ind w:left="0" w:firstLine="0"/>
        <w:jc w:val="center"/>
      </w:pPr>
      <w:r w:rsidRPr="00344BE0">
        <w:rPr>
          <w:b/>
          <w:bCs/>
        </w:rPr>
        <w:t>PUŠU REKVIZĪTI UN PARAKSTI</w:t>
      </w:r>
    </w:p>
    <w:tbl>
      <w:tblPr>
        <w:tblW w:w="9071" w:type="dxa"/>
        <w:tblLayout w:type="fixed"/>
        <w:tblLook w:val="04A0" w:firstRow="1" w:lastRow="0" w:firstColumn="1" w:lastColumn="0" w:noHBand="0" w:noVBand="1"/>
      </w:tblPr>
      <w:tblGrid>
        <w:gridCol w:w="9071"/>
      </w:tblGrid>
      <w:tr w:rsidR="00ED4B8C" w:rsidRPr="00344BE0" w14:paraId="7782A327" w14:textId="77777777" w:rsidTr="003E3281">
        <w:trPr>
          <w:trHeight w:val="247"/>
        </w:trPr>
        <w:tc>
          <w:tcPr>
            <w:tcW w:w="4531" w:type="dxa"/>
            <w:shd w:val="clear" w:color="auto" w:fill="auto"/>
          </w:tcPr>
          <w:tbl>
            <w:tblPr>
              <w:tblW w:w="9071" w:type="dxa"/>
              <w:tblLayout w:type="fixed"/>
              <w:tblLook w:val="04A0" w:firstRow="1" w:lastRow="0" w:firstColumn="1" w:lastColumn="0" w:noHBand="0" w:noVBand="1"/>
            </w:tblPr>
            <w:tblGrid>
              <w:gridCol w:w="4531"/>
              <w:gridCol w:w="4540"/>
            </w:tblGrid>
            <w:tr w:rsidR="00ED4B8C" w:rsidRPr="00344BE0" w14:paraId="6474B857" w14:textId="77777777" w:rsidTr="003E3281">
              <w:trPr>
                <w:trHeight w:val="247"/>
              </w:trPr>
              <w:tc>
                <w:tcPr>
                  <w:tcW w:w="4531" w:type="dxa"/>
                  <w:shd w:val="clear" w:color="auto" w:fill="auto"/>
                </w:tcPr>
                <w:p w14:paraId="260531AA" w14:textId="77777777" w:rsidR="00ED4B8C" w:rsidRPr="00344BE0" w:rsidRDefault="00ED4B8C" w:rsidP="00ED4B8C">
                  <w:pPr>
                    <w:pStyle w:val="ListParagraph"/>
                    <w:widowControl w:val="0"/>
                    <w:rPr>
                      <w:b/>
                    </w:rPr>
                  </w:pPr>
                  <w:r w:rsidRPr="00344BE0">
                    <w:rPr>
                      <w:b/>
                    </w:rPr>
                    <w:t>Pasūtītājs:</w:t>
                  </w:r>
                </w:p>
              </w:tc>
              <w:tc>
                <w:tcPr>
                  <w:tcW w:w="4539" w:type="dxa"/>
                </w:tcPr>
                <w:p w14:paraId="304F1210" w14:textId="77777777" w:rsidR="00ED4B8C" w:rsidRPr="00344BE0" w:rsidRDefault="00ED4B8C" w:rsidP="00ED4B8C">
                  <w:pPr>
                    <w:widowControl w:val="0"/>
                    <w:rPr>
                      <w:b/>
                    </w:rPr>
                  </w:pPr>
                  <w:r w:rsidRPr="00344BE0">
                    <w:rPr>
                      <w:b/>
                    </w:rPr>
                    <w:t>Izpildītājs:</w:t>
                  </w:r>
                </w:p>
              </w:tc>
            </w:tr>
            <w:tr w:rsidR="00ED4B8C" w:rsidRPr="00344BE0" w14:paraId="6AA3B4F6" w14:textId="77777777" w:rsidTr="003E3281">
              <w:tc>
                <w:tcPr>
                  <w:tcW w:w="4531" w:type="dxa"/>
                  <w:shd w:val="clear" w:color="auto" w:fill="auto"/>
                </w:tcPr>
                <w:p w14:paraId="6CD0DB36" w14:textId="77777777" w:rsidR="00ED4B8C" w:rsidRPr="00344BE0" w:rsidRDefault="00ED4B8C" w:rsidP="00ED4B8C">
                  <w:pPr>
                    <w:widowControl w:val="0"/>
                  </w:pPr>
                  <w:r w:rsidRPr="00344BE0">
                    <w:rPr>
                      <w:b/>
                      <w:bCs/>
                      <w:lang w:eastAsia="en-GB"/>
                    </w:rPr>
                    <w:t>Valsts izglītības attīstības aģentūra</w:t>
                  </w:r>
                  <w:r w:rsidRPr="00344BE0">
                    <w:t xml:space="preserve"> </w:t>
                  </w:r>
                </w:p>
                <w:p w14:paraId="23769F41" w14:textId="77777777" w:rsidR="00ED4B8C" w:rsidRPr="00344BE0" w:rsidRDefault="00ED4B8C" w:rsidP="00ED4B8C">
                  <w:pPr>
                    <w:widowControl w:val="0"/>
                    <w:rPr>
                      <w:lang w:eastAsia="en-GB"/>
                    </w:rPr>
                  </w:pPr>
                  <w:proofErr w:type="spellStart"/>
                  <w:r w:rsidRPr="00344BE0">
                    <w:t>Reģ</w:t>
                  </w:r>
                  <w:proofErr w:type="spellEnd"/>
                  <w:r w:rsidRPr="00344BE0">
                    <w:t xml:space="preserve">. Nr. </w:t>
                  </w:r>
                  <w:r w:rsidRPr="00344BE0">
                    <w:rPr>
                      <w:rFonts w:eastAsia="Calibri"/>
                      <w:lang w:eastAsia="en-GB"/>
                    </w:rPr>
                    <w:t>90001800413</w:t>
                  </w:r>
                  <w:r w:rsidRPr="00344BE0">
                    <w:rPr>
                      <w:lang w:eastAsia="en-GB"/>
                    </w:rPr>
                    <w:t xml:space="preserve">, </w:t>
                  </w:r>
                </w:p>
                <w:p w14:paraId="18C84507" w14:textId="77777777" w:rsidR="00ED4B8C" w:rsidRPr="00344BE0" w:rsidRDefault="00ED4B8C" w:rsidP="00ED4B8C">
                  <w:pPr>
                    <w:widowControl w:val="0"/>
                  </w:pPr>
                  <w:r w:rsidRPr="00344BE0">
                    <w:rPr>
                      <w:lang w:eastAsia="en-GB"/>
                    </w:rPr>
                    <w:t>Adrese: Rīga, Vaļņu iela 1, LV-1050</w:t>
                  </w:r>
                  <w:r w:rsidRPr="00344BE0">
                    <w:t xml:space="preserve">      </w:t>
                  </w:r>
                </w:p>
                <w:p w14:paraId="560CCACC" w14:textId="77777777" w:rsidR="00ED4B8C" w:rsidRPr="00344BE0" w:rsidRDefault="00ED4B8C" w:rsidP="00ED4B8C">
                  <w:pPr>
                    <w:widowControl w:val="0"/>
                    <w:rPr>
                      <w:u w:val="single"/>
                    </w:rPr>
                  </w:pPr>
                  <w:r w:rsidRPr="00344BE0">
                    <w:t xml:space="preserve">Norēķinu konts: </w:t>
                  </w:r>
                  <w:r w:rsidRPr="00344BE0">
                    <w:rPr>
                      <w:u w:val="single"/>
                    </w:rPr>
                    <w:tab/>
                  </w:r>
                  <w:r w:rsidRPr="00344BE0">
                    <w:rPr>
                      <w:u w:val="single"/>
                    </w:rPr>
                    <w:tab/>
                  </w:r>
                  <w:r w:rsidRPr="00344BE0">
                    <w:rPr>
                      <w:u w:val="single"/>
                    </w:rPr>
                    <w:tab/>
                  </w:r>
                </w:p>
                <w:p w14:paraId="43CCE939" w14:textId="77777777" w:rsidR="00ED4B8C" w:rsidRPr="00344BE0" w:rsidRDefault="00ED4B8C" w:rsidP="00ED4B8C">
                  <w:pPr>
                    <w:widowControl w:val="0"/>
                  </w:pPr>
                  <w:r w:rsidRPr="00344BE0">
                    <w:t>Valsts kase</w:t>
                  </w:r>
                </w:p>
                <w:p w14:paraId="271C05E0" w14:textId="77777777" w:rsidR="00ED4B8C" w:rsidRPr="00344BE0" w:rsidRDefault="00ED4B8C" w:rsidP="00ED4B8C">
                  <w:pPr>
                    <w:widowControl w:val="0"/>
                  </w:pPr>
                  <w:r w:rsidRPr="00344BE0">
                    <w:t xml:space="preserve">Elektroniskā pasta adrese: </w:t>
                  </w:r>
                  <w:r w:rsidRPr="00344BE0">
                    <w:rPr>
                      <w:u w:val="single"/>
                    </w:rPr>
                    <w:tab/>
                  </w:r>
                  <w:r w:rsidRPr="00344BE0">
                    <w:rPr>
                      <w:u w:val="single"/>
                    </w:rPr>
                    <w:tab/>
                  </w:r>
                  <w:r w:rsidRPr="00344BE0">
                    <w:rPr>
                      <w:u w:val="single"/>
                    </w:rPr>
                    <w:tab/>
                  </w:r>
                </w:p>
                <w:p w14:paraId="791A37DD" w14:textId="77777777" w:rsidR="00ED4B8C" w:rsidRPr="00344BE0" w:rsidRDefault="00ED4B8C" w:rsidP="00ED4B8C">
                  <w:pPr>
                    <w:widowControl w:val="0"/>
                  </w:pPr>
                </w:p>
              </w:tc>
              <w:tc>
                <w:tcPr>
                  <w:tcW w:w="4539" w:type="dxa"/>
                </w:tcPr>
                <w:p w14:paraId="7DDE2326" w14:textId="77777777" w:rsidR="00ED4B8C" w:rsidRPr="00344BE0" w:rsidRDefault="00ED4B8C" w:rsidP="00ED4B8C">
                  <w:pPr>
                    <w:widowControl w:val="0"/>
                    <w:rPr>
                      <w:u w:val="single"/>
                    </w:rPr>
                  </w:pPr>
                  <w:r w:rsidRPr="00344BE0">
                    <w:rPr>
                      <w:u w:val="single"/>
                    </w:rPr>
                    <w:tab/>
                  </w:r>
                  <w:r w:rsidRPr="00344BE0">
                    <w:rPr>
                      <w:u w:val="single"/>
                    </w:rPr>
                    <w:tab/>
                  </w:r>
                  <w:r w:rsidRPr="00344BE0">
                    <w:rPr>
                      <w:u w:val="single"/>
                    </w:rPr>
                    <w:tab/>
                  </w:r>
                </w:p>
                <w:p w14:paraId="4DF77166" w14:textId="77777777" w:rsidR="00ED4B8C" w:rsidRPr="00344BE0" w:rsidRDefault="00ED4B8C" w:rsidP="00ED4B8C">
                  <w:pPr>
                    <w:widowControl w:val="0"/>
                  </w:pPr>
                  <w:r w:rsidRPr="00344BE0">
                    <w:t xml:space="preserve">Reģistrācijas Nr. </w:t>
                  </w:r>
                  <w:r w:rsidRPr="00344BE0">
                    <w:rPr>
                      <w:u w:val="single"/>
                    </w:rPr>
                    <w:tab/>
                  </w:r>
                  <w:r w:rsidRPr="00344BE0">
                    <w:rPr>
                      <w:u w:val="single"/>
                    </w:rPr>
                    <w:tab/>
                  </w:r>
                  <w:r w:rsidRPr="00344BE0">
                    <w:rPr>
                      <w:u w:val="single"/>
                    </w:rPr>
                    <w:tab/>
                  </w:r>
                </w:p>
                <w:p w14:paraId="28C634FE" w14:textId="77777777" w:rsidR="00ED4B8C" w:rsidRPr="00344BE0" w:rsidRDefault="00ED4B8C" w:rsidP="00ED4B8C">
                  <w:pPr>
                    <w:widowControl w:val="0"/>
                    <w:rPr>
                      <w:u w:val="single"/>
                    </w:rPr>
                  </w:pPr>
                  <w:r w:rsidRPr="00344BE0">
                    <w:t xml:space="preserve">PVN  reģistrācijas Nr. </w:t>
                  </w:r>
                  <w:r w:rsidRPr="00344BE0">
                    <w:rPr>
                      <w:u w:val="single"/>
                    </w:rPr>
                    <w:tab/>
                  </w:r>
                  <w:r w:rsidRPr="00344BE0">
                    <w:rPr>
                      <w:u w:val="single"/>
                    </w:rPr>
                    <w:tab/>
                  </w:r>
                  <w:r w:rsidRPr="00344BE0">
                    <w:rPr>
                      <w:u w:val="single"/>
                    </w:rPr>
                    <w:tab/>
                  </w:r>
                </w:p>
                <w:p w14:paraId="56EBAD11" w14:textId="77777777" w:rsidR="00ED4B8C" w:rsidRPr="00344BE0" w:rsidRDefault="00ED4B8C" w:rsidP="00ED4B8C">
                  <w:pPr>
                    <w:widowControl w:val="0"/>
                  </w:pPr>
                  <w:r w:rsidRPr="00344BE0">
                    <w:t xml:space="preserve">Juridiskā adrese: </w:t>
                  </w:r>
                  <w:r w:rsidRPr="00344BE0">
                    <w:rPr>
                      <w:u w:val="single"/>
                    </w:rPr>
                    <w:tab/>
                  </w:r>
                  <w:r w:rsidRPr="00344BE0">
                    <w:rPr>
                      <w:u w:val="single"/>
                    </w:rPr>
                    <w:tab/>
                  </w:r>
                  <w:r w:rsidRPr="00344BE0">
                    <w:rPr>
                      <w:u w:val="single"/>
                    </w:rPr>
                    <w:tab/>
                  </w:r>
                </w:p>
                <w:p w14:paraId="2A5B593E" w14:textId="77777777" w:rsidR="00ED4B8C" w:rsidRPr="00344BE0" w:rsidRDefault="00ED4B8C" w:rsidP="00ED4B8C">
                  <w:pPr>
                    <w:widowControl w:val="0"/>
                  </w:pPr>
                  <w:r w:rsidRPr="00344BE0">
                    <w:t xml:space="preserve">Banka: </w:t>
                  </w:r>
                  <w:r w:rsidRPr="00344BE0">
                    <w:rPr>
                      <w:u w:val="single"/>
                    </w:rPr>
                    <w:tab/>
                  </w:r>
                  <w:r w:rsidRPr="00344BE0">
                    <w:rPr>
                      <w:u w:val="single"/>
                    </w:rPr>
                    <w:tab/>
                  </w:r>
                  <w:r w:rsidRPr="00344BE0">
                    <w:rPr>
                      <w:u w:val="single"/>
                    </w:rPr>
                    <w:tab/>
                  </w:r>
                </w:p>
                <w:p w14:paraId="0D7B60DD" w14:textId="77777777" w:rsidR="00ED4B8C" w:rsidRPr="00344BE0" w:rsidRDefault="00ED4B8C" w:rsidP="00ED4B8C">
                  <w:pPr>
                    <w:widowControl w:val="0"/>
                  </w:pPr>
                  <w:r w:rsidRPr="00344BE0">
                    <w:t xml:space="preserve">Konta Nr. </w:t>
                  </w:r>
                  <w:r w:rsidRPr="00344BE0">
                    <w:rPr>
                      <w:u w:val="single"/>
                    </w:rPr>
                    <w:tab/>
                  </w:r>
                  <w:r w:rsidRPr="00344BE0">
                    <w:rPr>
                      <w:u w:val="single"/>
                    </w:rPr>
                    <w:tab/>
                  </w:r>
                  <w:r w:rsidRPr="00344BE0">
                    <w:rPr>
                      <w:u w:val="single"/>
                    </w:rPr>
                    <w:tab/>
                  </w:r>
                </w:p>
                <w:p w14:paraId="513FC0BF" w14:textId="77777777" w:rsidR="00ED4B8C" w:rsidRPr="00344BE0" w:rsidRDefault="00ED4B8C" w:rsidP="00ED4B8C">
                  <w:pPr>
                    <w:widowControl w:val="0"/>
                    <w:rPr>
                      <w:u w:val="single"/>
                    </w:rPr>
                  </w:pPr>
                  <w:r w:rsidRPr="00344BE0">
                    <w:t xml:space="preserve">Elektroniskā pasta adrese: </w:t>
                  </w:r>
                  <w:r w:rsidRPr="00344BE0">
                    <w:rPr>
                      <w:u w:val="single"/>
                    </w:rPr>
                    <w:tab/>
                  </w:r>
                  <w:r w:rsidRPr="00344BE0">
                    <w:rPr>
                      <w:u w:val="single"/>
                    </w:rPr>
                    <w:tab/>
                  </w:r>
                  <w:r w:rsidRPr="00344BE0">
                    <w:rPr>
                      <w:u w:val="single"/>
                    </w:rPr>
                    <w:tab/>
                  </w:r>
                </w:p>
                <w:p w14:paraId="15D23DA6" w14:textId="77777777" w:rsidR="00ED4B8C" w:rsidRPr="00344BE0" w:rsidRDefault="00ED4B8C" w:rsidP="00ED4B8C">
                  <w:pPr>
                    <w:widowControl w:val="0"/>
                  </w:pPr>
                </w:p>
                <w:p w14:paraId="3D93D01D" w14:textId="77777777" w:rsidR="00ED4B8C" w:rsidRPr="00344BE0" w:rsidRDefault="00ED4B8C" w:rsidP="00ED4B8C">
                  <w:pPr>
                    <w:widowControl w:val="0"/>
                  </w:pPr>
                </w:p>
              </w:tc>
            </w:tr>
            <w:tr w:rsidR="00ED4B8C" w:rsidRPr="00344BE0" w14:paraId="37749FA1" w14:textId="77777777" w:rsidTr="003E3281">
              <w:tc>
                <w:tcPr>
                  <w:tcW w:w="4531" w:type="dxa"/>
                  <w:shd w:val="clear" w:color="auto" w:fill="auto"/>
                </w:tcPr>
                <w:p w14:paraId="256225B3" w14:textId="77777777" w:rsidR="00ED4B8C" w:rsidRPr="00344BE0" w:rsidRDefault="00ED4B8C" w:rsidP="00ED4B8C">
                  <w:pPr>
                    <w:widowControl w:val="0"/>
                    <w:rPr>
                      <w:b/>
                    </w:rPr>
                  </w:pPr>
                </w:p>
                <w:p w14:paraId="414CFFD2" w14:textId="77777777" w:rsidR="00ED4B8C" w:rsidRPr="00344BE0" w:rsidRDefault="00ED4B8C" w:rsidP="00ED4B8C">
                  <w:pPr>
                    <w:widowControl w:val="0"/>
                    <w:rPr>
                      <w:b/>
                    </w:rPr>
                  </w:pPr>
                  <w:r w:rsidRPr="00344BE0">
                    <w:rPr>
                      <w:b/>
                    </w:rPr>
                    <w:lastRenderedPageBreak/>
                    <w:t xml:space="preserve">(*paraksts)    </w:t>
                  </w:r>
                  <w:r w:rsidRPr="00344BE0">
                    <w:rPr>
                      <w:u w:val="single"/>
                    </w:rPr>
                    <w:tab/>
                  </w:r>
                  <w:r w:rsidRPr="00344BE0">
                    <w:rPr>
                      <w:u w:val="single"/>
                    </w:rPr>
                    <w:tab/>
                  </w:r>
                  <w:r w:rsidRPr="00344BE0">
                    <w:rPr>
                      <w:u w:val="single"/>
                    </w:rPr>
                    <w:tab/>
                  </w:r>
                </w:p>
              </w:tc>
              <w:tc>
                <w:tcPr>
                  <w:tcW w:w="4539" w:type="dxa"/>
                </w:tcPr>
                <w:p w14:paraId="41FEF32E" w14:textId="77777777" w:rsidR="00ED4B8C" w:rsidRPr="00344BE0" w:rsidRDefault="00ED4B8C" w:rsidP="00ED4B8C">
                  <w:pPr>
                    <w:widowControl w:val="0"/>
                    <w:rPr>
                      <w:b/>
                    </w:rPr>
                  </w:pPr>
                </w:p>
                <w:p w14:paraId="6CC40805" w14:textId="77777777" w:rsidR="00ED4B8C" w:rsidRPr="00344BE0" w:rsidRDefault="00ED4B8C" w:rsidP="00ED4B8C">
                  <w:pPr>
                    <w:widowControl w:val="0"/>
                    <w:rPr>
                      <w:b/>
                    </w:rPr>
                  </w:pPr>
                  <w:r w:rsidRPr="00344BE0">
                    <w:rPr>
                      <w:b/>
                    </w:rPr>
                    <w:lastRenderedPageBreak/>
                    <w:t xml:space="preserve">(*paraksts)    valdes loceklis </w:t>
                  </w:r>
                  <w:r w:rsidRPr="00344BE0">
                    <w:rPr>
                      <w:u w:val="single"/>
                    </w:rPr>
                    <w:tab/>
                  </w:r>
                  <w:r w:rsidRPr="00344BE0">
                    <w:rPr>
                      <w:u w:val="single"/>
                    </w:rPr>
                    <w:tab/>
                  </w:r>
                </w:p>
              </w:tc>
            </w:tr>
          </w:tbl>
          <w:p w14:paraId="6E596B9F" w14:textId="227B35AC" w:rsidR="00ED4B8C" w:rsidRPr="00344BE0" w:rsidRDefault="00ED4B8C" w:rsidP="00ED4B8C">
            <w:pPr>
              <w:pStyle w:val="ListParagraph"/>
              <w:widowControl w:val="0"/>
              <w:ind w:left="0"/>
              <w:rPr>
                <w:b/>
              </w:rPr>
            </w:pPr>
          </w:p>
        </w:tc>
      </w:tr>
      <w:tr w:rsidR="00ED4B8C" w:rsidRPr="00344BE0" w14:paraId="65A01293" w14:textId="77777777" w:rsidTr="003E3281">
        <w:tc>
          <w:tcPr>
            <w:tcW w:w="4531" w:type="dxa"/>
            <w:shd w:val="clear" w:color="auto" w:fill="auto"/>
          </w:tcPr>
          <w:p w14:paraId="71DDD0CC" w14:textId="4B5EF23C" w:rsidR="00ED4B8C" w:rsidRPr="00344BE0" w:rsidRDefault="00ED4B8C" w:rsidP="00ED4B8C">
            <w:pPr>
              <w:widowControl w:val="0"/>
            </w:pPr>
          </w:p>
        </w:tc>
      </w:tr>
    </w:tbl>
    <w:p w14:paraId="481BAAC1" w14:textId="77777777" w:rsidR="002E12A6" w:rsidRPr="00344BE0" w:rsidRDefault="002E12A6" w:rsidP="002E12A6">
      <w:pPr>
        <w:widowControl w:val="0"/>
        <w:autoSpaceDE w:val="0"/>
        <w:autoSpaceDN w:val="0"/>
        <w:adjustRightInd w:val="0"/>
      </w:pPr>
    </w:p>
    <w:p w14:paraId="68729417" w14:textId="77777777" w:rsidR="002E12A6" w:rsidRPr="00344BE0" w:rsidRDefault="002E12A6" w:rsidP="002E12A6">
      <w:pPr>
        <w:widowControl w:val="0"/>
        <w:autoSpaceDE w:val="0"/>
        <w:autoSpaceDN w:val="0"/>
        <w:adjustRightInd w:val="0"/>
      </w:pPr>
    </w:p>
    <w:p w14:paraId="0EA8185D" w14:textId="77777777" w:rsidR="002E12A6" w:rsidRPr="00344BE0" w:rsidRDefault="002E12A6" w:rsidP="002E12A6">
      <w:pPr>
        <w:widowControl w:val="0"/>
        <w:autoSpaceDE w:val="0"/>
        <w:autoSpaceDN w:val="0"/>
        <w:adjustRightInd w:val="0"/>
      </w:pPr>
    </w:p>
    <w:p w14:paraId="61BB71BD" w14:textId="77777777" w:rsidR="002E12A6" w:rsidRPr="00344BE0" w:rsidRDefault="002E12A6" w:rsidP="002E12A6"/>
    <w:p w14:paraId="6F074436" w14:textId="77777777" w:rsidR="002E12A6" w:rsidRPr="00344BE0" w:rsidRDefault="002E12A6" w:rsidP="002E12A6">
      <w:r w:rsidRPr="00344BE0">
        <w:br w:type="page"/>
      </w:r>
    </w:p>
    <w:p w14:paraId="04D0C2AF" w14:textId="77777777" w:rsidR="002E12A6" w:rsidRPr="00344BE0" w:rsidRDefault="002E12A6" w:rsidP="002E12A6">
      <w:pPr>
        <w:widowControl w:val="0"/>
        <w:autoSpaceDE w:val="0"/>
        <w:autoSpaceDN w:val="0"/>
        <w:adjustRightInd w:val="0"/>
        <w:ind w:left="360"/>
        <w:jc w:val="right"/>
      </w:pPr>
      <w:r w:rsidRPr="00344BE0">
        <w:lastRenderedPageBreak/>
        <w:t xml:space="preserve">1.pielikums </w:t>
      </w:r>
    </w:p>
    <w:p w14:paraId="57C958D0" w14:textId="77777777" w:rsidR="002E12A6" w:rsidRPr="00344BE0" w:rsidRDefault="002E12A6" w:rsidP="002E12A6">
      <w:pPr>
        <w:widowControl w:val="0"/>
        <w:autoSpaceDE w:val="0"/>
        <w:autoSpaceDN w:val="0"/>
        <w:adjustRightInd w:val="0"/>
        <w:jc w:val="right"/>
      </w:pPr>
      <w:r w:rsidRPr="00344BE0">
        <w:t>Līgumam Nr._____</w:t>
      </w:r>
    </w:p>
    <w:p w14:paraId="35A89239" w14:textId="77777777" w:rsidR="0063030F" w:rsidRPr="00344BE0" w:rsidRDefault="002E12A6" w:rsidP="00147219">
      <w:pPr>
        <w:widowControl w:val="0"/>
        <w:autoSpaceDE w:val="0"/>
        <w:autoSpaceDN w:val="0"/>
        <w:adjustRightInd w:val="0"/>
        <w:jc w:val="right"/>
      </w:pPr>
      <w:r w:rsidRPr="00344BE0">
        <w:t xml:space="preserve">Par nomas tiesībām karsto dzērienu tirdzniecības automātu izvietošanai un </w:t>
      </w:r>
    </w:p>
    <w:p w14:paraId="08F7D335" w14:textId="099C0B47" w:rsidR="002E12A6" w:rsidRPr="00344BE0" w:rsidRDefault="002E12A6" w:rsidP="00147219">
      <w:pPr>
        <w:widowControl w:val="0"/>
        <w:autoSpaceDE w:val="0"/>
        <w:autoSpaceDN w:val="0"/>
        <w:adjustRightInd w:val="0"/>
        <w:jc w:val="right"/>
      </w:pPr>
      <w:r w:rsidRPr="00344BE0">
        <w:t>izmantošanai</w:t>
      </w:r>
      <w:r w:rsidR="0063030F" w:rsidRPr="00344BE0">
        <w:t xml:space="preserve"> </w:t>
      </w:r>
      <w:r w:rsidR="00ED4B8C" w:rsidRPr="00344BE0">
        <w:rPr>
          <w:color w:val="000000"/>
          <w:lang w:eastAsia="en-GB"/>
        </w:rPr>
        <w:t>XIII  Latvijas Skolu jaunatnes dziesmu un deju svētk</w:t>
      </w:r>
      <w:r w:rsidR="00ED4B8C" w:rsidRPr="00344BE0">
        <w:rPr>
          <w:kern w:val="1"/>
          <w:lang w:eastAsia="hi-IN" w:bidi="hi-IN"/>
        </w:rPr>
        <w:t xml:space="preserve">u </w:t>
      </w:r>
      <w:r w:rsidRPr="00344BE0">
        <w:t>norises vietās</w:t>
      </w:r>
    </w:p>
    <w:p w14:paraId="266E3FE5" w14:textId="77777777" w:rsidR="002E12A6" w:rsidRPr="00344BE0" w:rsidRDefault="002E12A6" w:rsidP="002E12A6">
      <w:pPr>
        <w:widowControl w:val="0"/>
        <w:autoSpaceDE w:val="0"/>
        <w:autoSpaceDN w:val="0"/>
        <w:adjustRightInd w:val="0"/>
        <w:rPr>
          <w:b/>
          <w:bCs/>
        </w:rPr>
      </w:pPr>
    </w:p>
    <w:p w14:paraId="6E95EB09" w14:textId="48018663" w:rsidR="002E12A6" w:rsidRPr="00344BE0" w:rsidRDefault="007B29AE" w:rsidP="007B29AE">
      <w:pPr>
        <w:widowControl w:val="0"/>
        <w:autoSpaceDE w:val="0"/>
        <w:autoSpaceDN w:val="0"/>
        <w:adjustRightInd w:val="0"/>
        <w:jc w:val="center"/>
        <w:rPr>
          <w:b/>
          <w:bCs/>
        </w:rPr>
      </w:pPr>
      <w:r w:rsidRPr="00344BE0">
        <w:rPr>
          <w:b/>
          <w:bCs/>
        </w:rPr>
        <w:t>Karsto dzērienu tirdzniecības automātu uzstādīšanas vietu plāns</w:t>
      </w:r>
    </w:p>
    <w:p w14:paraId="33713837" w14:textId="77777777" w:rsidR="007B29AE" w:rsidRPr="00344BE0" w:rsidRDefault="007B29AE" w:rsidP="007B29AE">
      <w:pPr>
        <w:widowControl w:val="0"/>
        <w:autoSpaceDE w:val="0"/>
        <w:autoSpaceDN w:val="0"/>
        <w:adjustRightInd w:val="0"/>
        <w:jc w:val="center"/>
        <w:rPr>
          <w:b/>
          <w:bCs/>
        </w:rPr>
      </w:pPr>
    </w:p>
    <w:p w14:paraId="54FE22A6" w14:textId="77777777" w:rsidR="007B29AE" w:rsidRPr="00344BE0" w:rsidRDefault="007B29AE" w:rsidP="007B29AE">
      <w:pPr>
        <w:widowControl w:val="0"/>
        <w:autoSpaceDE w:val="0"/>
        <w:autoSpaceDN w:val="0"/>
        <w:adjustRightInd w:val="0"/>
        <w:jc w:val="center"/>
        <w:rPr>
          <w:b/>
          <w:bCs/>
        </w:rPr>
      </w:pPr>
    </w:p>
    <w:p w14:paraId="3F51FF4C" w14:textId="77777777" w:rsidR="00960B76" w:rsidRPr="00344BE0" w:rsidRDefault="00960B76" w:rsidP="00960B76">
      <w:pPr>
        <w:widowControl w:val="0"/>
        <w:autoSpaceDE w:val="0"/>
        <w:autoSpaceDN w:val="0"/>
        <w:adjustRightInd w:val="0"/>
        <w:jc w:val="center"/>
        <w:rPr>
          <w:b/>
          <w:bCs/>
        </w:rPr>
      </w:pPr>
    </w:p>
    <w:p w14:paraId="47BBE492" w14:textId="77777777" w:rsidR="00960B76" w:rsidRPr="00344BE0" w:rsidRDefault="00960B76" w:rsidP="00960B76">
      <w:pPr>
        <w:widowControl w:val="0"/>
        <w:tabs>
          <w:tab w:val="left" w:pos="7"/>
        </w:tabs>
        <w:autoSpaceDE w:val="0"/>
        <w:autoSpaceDN w:val="0"/>
        <w:adjustRightInd w:val="0"/>
        <w:ind w:left="7"/>
        <w:rPr>
          <w:i/>
        </w:rPr>
      </w:pPr>
      <w:r w:rsidRPr="00344BE0">
        <w:rPr>
          <w:i/>
        </w:rPr>
        <w:t>Dokumenta datums: Pēdējā pievienotā droša elektroniskā paraksta laika zīmoga datums</w:t>
      </w:r>
    </w:p>
    <w:p w14:paraId="42FA6E27" w14:textId="77777777" w:rsidR="00960B76" w:rsidRPr="00344BE0" w:rsidRDefault="00960B76" w:rsidP="00960B76">
      <w:pPr>
        <w:widowControl w:val="0"/>
        <w:autoSpaceDE w:val="0"/>
        <w:autoSpaceDN w:val="0"/>
        <w:adjustRightInd w:val="0"/>
      </w:pPr>
      <w:r w:rsidRPr="00344BE0">
        <w:t xml:space="preserve">Atbilstoši Līguma 1.1. punktam Iznomātājs un Nomnieks apstiprina sekojošas teritorijas vai telpas daļu </w:t>
      </w:r>
      <w:r w:rsidRPr="00344BE0">
        <w:rPr>
          <w:rFonts w:eastAsia="Calibri"/>
          <w:lang w:eastAsia="ar-SA"/>
        </w:rPr>
        <w:t>karsto dzērienu tirdzniecības automātu izvietošanai un izmantošanai:</w:t>
      </w:r>
    </w:p>
    <w:tbl>
      <w:tblPr>
        <w:tblpPr w:leftFromText="180" w:rightFromText="180" w:vertAnchor="text" w:tblpY="1"/>
        <w:tblOverlap w:val="neve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46"/>
        <w:gridCol w:w="850"/>
        <w:gridCol w:w="851"/>
        <w:gridCol w:w="709"/>
        <w:gridCol w:w="2049"/>
        <w:gridCol w:w="1353"/>
        <w:gridCol w:w="1817"/>
        <w:gridCol w:w="1817"/>
      </w:tblGrid>
      <w:tr w:rsidR="005A45EB" w:rsidRPr="00344BE0" w14:paraId="62764BBD" w14:textId="77777777" w:rsidTr="005A45EB">
        <w:trPr>
          <w:trHeight w:val="255"/>
        </w:trPr>
        <w:tc>
          <w:tcPr>
            <w:tcW w:w="1696" w:type="dxa"/>
            <w:gridSpan w:val="2"/>
            <w:shd w:val="clear" w:color="auto" w:fill="FFFFFF" w:themeFill="background1"/>
            <w:vAlign w:val="center"/>
            <w:hideMark/>
          </w:tcPr>
          <w:p w14:paraId="34638B3D" w14:textId="77777777" w:rsidR="005A45EB" w:rsidRPr="00344BE0" w:rsidRDefault="005A45EB" w:rsidP="006A042D">
            <w:pPr>
              <w:jc w:val="center"/>
              <w:rPr>
                <w:b/>
                <w:bCs/>
                <w:color w:val="000000"/>
                <w:sz w:val="18"/>
                <w:szCs w:val="18"/>
              </w:rPr>
            </w:pPr>
            <w:r w:rsidRPr="00344BE0">
              <w:rPr>
                <w:b/>
                <w:bCs/>
                <w:color w:val="000000"/>
                <w:sz w:val="18"/>
                <w:szCs w:val="18"/>
              </w:rPr>
              <w:t>DATUMS*</w:t>
            </w:r>
          </w:p>
        </w:tc>
        <w:tc>
          <w:tcPr>
            <w:tcW w:w="1560" w:type="dxa"/>
            <w:gridSpan w:val="2"/>
            <w:shd w:val="clear" w:color="auto" w:fill="FFFFFF" w:themeFill="background1"/>
            <w:vAlign w:val="center"/>
            <w:hideMark/>
          </w:tcPr>
          <w:p w14:paraId="69E182B1" w14:textId="77777777" w:rsidR="005A45EB" w:rsidRPr="00344BE0" w:rsidRDefault="005A45EB" w:rsidP="006A042D">
            <w:pPr>
              <w:jc w:val="center"/>
              <w:rPr>
                <w:b/>
                <w:bCs/>
                <w:color w:val="000000"/>
                <w:sz w:val="18"/>
                <w:szCs w:val="18"/>
              </w:rPr>
            </w:pPr>
            <w:r w:rsidRPr="00344BE0">
              <w:rPr>
                <w:b/>
                <w:bCs/>
                <w:color w:val="000000"/>
                <w:sz w:val="18"/>
                <w:szCs w:val="18"/>
              </w:rPr>
              <w:t>LAIKS*</w:t>
            </w:r>
          </w:p>
        </w:tc>
        <w:tc>
          <w:tcPr>
            <w:tcW w:w="2049" w:type="dxa"/>
            <w:vMerge w:val="restart"/>
            <w:shd w:val="clear" w:color="auto" w:fill="FFFFFF" w:themeFill="background1"/>
            <w:vAlign w:val="center"/>
            <w:hideMark/>
          </w:tcPr>
          <w:p w14:paraId="0B5FB0D9" w14:textId="77777777" w:rsidR="005A45EB" w:rsidRPr="00344BE0" w:rsidRDefault="005A45EB" w:rsidP="006A042D">
            <w:pPr>
              <w:jc w:val="center"/>
              <w:rPr>
                <w:b/>
                <w:bCs/>
                <w:color w:val="000000"/>
                <w:sz w:val="18"/>
                <w:szCs w:val="18"/>
              </w:rPr>
            </w:pPr>
            <w:r w:rsidRPr="00344BE0">
              <w:rPr>
                <w:b/>
                <w:bCs/>
                <w:color w:val="000000"/>
                <w:sz w:val="18"/>
                <w:szCs w:val="18"/>
              </w:rPr>
              <w:t>PASĀKUMS</w:t>
            </w:r>
          </w:p>
        </w:tc>
        <w:tc>
          <w:tcPr>
            <w:tcW w:w="1353" w:type="dxa"/>
            <w:vMerge w:val="restart"/>
            <w:shd w:val="clear" w:color="auto" w:fill="FFFFFF" w:themeFill="background1"/>
            <w:vAlign w:val="center"/>
            <w:hideMark/>
          </w:tcPr>
          <w:p w14:paraId="71102190" w14:textId="77777777" w:rsidR="005A45EB" w:rsidRPr="00344BE0" w:rsidRDefault="005A45EB" w:rsidP="006A042D">
            <w:pPr>
              <w:rPr>
                <w:b/>
                <w:bCs/>
                <w:color w:val="000000"/>
                <w:sz w:val="18"/>
                <w:szCs w:val="18"/>
              </w:rPr>
            </w:pPr>
            <w:r w:rsidRPr="00344BE0">
              <w:rPr>
                <w:b/>
                <w:bCs/>
                <w:color w:val="000000"/>
                <w:sz w:val="18"/>
                <w:szCs w:val="18"/>
              </w:rPr>
              <w:t>NORISES VIETA</w:t>
            </w:r>
          </w:p>
        </w:tc>
        <w:tc>
          <w:tcPr>
            <w:tcW w:w="3634" w:type="dxa"/>
            <w:gridSpan w:val="2"/>
            <w:shd w:val="clear" w:color="auto" w:fill="FFFFFF" w:themeFill="background1"/>
          </w:tcPr>
          <w:p w14:paraId="12E47C03" w14:textId="77777777" w:rsidR="005A45EB" w:rsidRPr="00344BE0" w:rsidRDefault="005A45EB" w:rsidP="006A042D">
            <w:pPr>
              <w:jc w:val="center"/>
              <w:rPr>
                <w:b/>
                <w:bCs/>
                <w:color w:val="000000"/>
                <w:sz w:val="18"/>
                <w:szCs w:val="18"/>
              </w:rPr>
            </w:pPr>
            <w:r w:rsidRPr="00344BE0">
              <w:rPr>
                <w:b/>
                <w:bCs/>
                <w:color w:val="000000"/>
                <w:sz w:val="18"/>
                <w:szCs w:val="18"/>
              </w:rPr>
              <w:t>SKAITS</w:t>
            </w:r>
          </w:p>
        </w:tc>
      </w:tr>
      <w:tr w:rsidR="005A45EB" w:rsidRPr="00344BE0" w14:paraId="4EF9F776" w14:textId="77777777" w:rsidTr="005A45EB">
        <w:trPr>
          <w:trHeight w:val="1020"/>
        </w:trPr>
        <w:tc>
          <w:tcPr>
            <w:tcW w:w="846" w:type="dxa"/>
            <w:shd w:val="clear" w:color="auto" w:fill="FFFFFF" w:themeFill="background1"/>
            <w:noWrap/>
            <w:vAlign w:val="center"/>
            <w:hideMark/>
          </w:tcPr>
          <w:p w14:paraId="6F448AE4" w14:textId="77777777" w:rsidR="005A45EB" w:rsidRPr="00344BE0" w:rsidRDefault="005A45EB" w:rsidP="006A042D">
            <w:pPr>
              <w:jc w:val="center"/>
              <w:rPr>
                <w:color w:val="000000"/>
                <w:sz w:val="18"/>
                <w:szCs w:val="18"/>
              </w:rPr>
            </w:pPr>
            <w:r w:rsidRPr="00344BE0">
              <w:rPr>
                <w:color w:val="000000"/>
                <w:sz w:val="18"/>
                <w:szCs w:val="18"/>
              </w:rPr>
              <w:t xml:space="preserve">no </w:t>
            </w:r>
          </w:p>
        </w:tc>
        <w:tc>
          <w:tcPr>
            <w:tcW w:w="850" w:type="dxa"/>
            <w:shd w:val="clear" w:color="auto" w:fill="FFFFFF" w:themeFill="background1"/>
            <w:noWrap/>
            <w:vAlign w:val="center"/>
            <w:hideMark/>
          </w:tcPr>
          <w:p w14:paraId="339148FC" w14:textId="77777777" w:rsidR="005A45EB" w:rsidRPr="00344BE0" w:rsidRDefault="005A45EB" w:rsidP="006A042D">
            <w:pPr>
              <w:jc w:val="center"/>
              <w:rPr>
                <w:color w:val="000000"/>
                <w:sz w:val="18"/>
                <w:szCs w:val="18"/>
              </w:rPr>
            </w:pPr>
            <w:r w:rsidRPr="00344BE0">
              <w:rPr>
                <w:color w:val="000000"/>
                <w:sz w:val="18"/>
                <w:szCs w:val="18"/>
              </w:rPr>
              <w:t>līdz</w:t>
            </w:r>
          </w:p>
        </w:tc>
        <w:tc>
          <w:tcPr>
            <w:tcW w:w="851" w:type="dxa"/>
            <w:shd w:val="clear" w:color="auto" w:fill="FFFFFF" w:themeFill="background1"/>
            <w:noWrap/>
            <w:vAlign w:val="center"/>
            <w:hideMark/>
          </w:tcPr>
          <w:p w14:paraId="67A9C4A2" w14:textId="77777777" w:rsidR="005A45EB" w:rsidRPr="00344BE0" w:rsidRDefault="005A45EB" w:rsidP="006A042D">
            <w:pPr>
              <w:jc w:val="center"/>
              <w:rPr>
                <w:color w:val="000000"/>
                <w:sz w:val="18"/>
                <w:szCs w:val="18"/>
              </w:rPr>
            </w:pPr>
            <w:r w:rsidRPr="00344BE0">
              <w:rPr>
                <w:color w:val="000000"/>
                <w:sz w:val="18"/>
                <w:szCs w:val="18"/>
              </w:rPr>
              <w:t xml:space="preserve">no </w:t>
            </w:r>
          </w:p>
        </w:tc>
        <w:tc>
          <w:tcPr>
            <w:tcW w:w="709" w:type="dxa"/>
            <w:shd w:val="clear" w:color="auto" w:fill="FFFFFF" w:themeFill="background1"/>
            <w:noWrap/>
            <w:vAlign w:val="center"/>
            <w:hideMark/>
          </w:tcPr>
          <w:p w14:paraId="76E979ED" w14:textId="77777777" w:rsidR="005A45EB" w:rsidRPr="00344BE0" w:rsidRDefault="005A45EB" w:rsidP="006A042D">
            <w:pPr>
              <w:jc w:val="center"/>
              <w:rPr>
                <w:color w:val="000000"/>
                <w:sz w:val="18"/>
                <w:szCs w:val="18"/>
              </w:rPr>
            </w:pPr>
            <w:r w:rsidRPr="00344BE0">
              <w:rPr>
                <w:color w:val="000000"/>
                <w:sz w:val="18"/>
                <w:szCs w:val="18"/>
              </w:rPr>
              <w:t>līdz</w:t>
            </w:r>
          </w:p>
        </w:tc>
        <w:tc>
          <w:tcPr>
            <w:tcW w:w="2049" w:type="dxa"/>
            <w:vMerge/>
            <w:shd w:val="clear" w:color="auto" w:fill="FFFFFF" w:themeFill="background1"/>
            <w:hideMark/>
          </w:tcPr>
          <w:p w14:paraId="75F77BB2" w14:textId="77777777" w:rsidR="005A45EB" w:rsidRPr="00344BE0" w:rsidRDefault="005A45EB" w:rsidP="006A042D">
            <w:pPr>
              <w:rPr>
                <w:b/>
                <w:bCs/>
                <w:color w:val="000000"/>
                <w:sz w:val="18"/>
                <w:szCs w:val="18"/>
              </w:rPr>
            </w:pPr>
          </w:p>
        </w:tc>
        <w:tc>
          <w:tcPr>
            <w:tcW w:w="1353" w:type="dxa"/>
            <w:vMerge/>
            <w:shd w:val="clear" w:color="auto" w:fill="FFFFFF" w:themeFill="background1"/>
            <w:vAlign w:val="center"/>
            <w:hideMark/>
          </w:tcPr>
          <w:p w14:paraId="32514C95" w14:textId="77777777" w:rsidR="005A45EB" w:rsidRPr="00344BE0" w:rsidRDefault="005A45EB" w:rsidP="006A042D">
            <w:pPr>
              <w:rPr>
                <w:b/>
                <w:bCs/>
                <w:color w:val="000000"/>
                <w:sz w:val="18"/>
                <w:szCs w:val="18"/>
              </w:rPr>
            </w:pPr>
          </w:p>
        </w:tc>
        <w:tc>
          <w:tcPr>
            <w:tcW w:w="1817" w:type="dxa"/>
            <w:shd w:val="clear" w:color="auto" w:fill="FFFFFF" w:themeFill="background1"/>
          </w:tcPr>
          <w:p w14:paraId="73F3BFC6" w14:textId="77777777" w:rsidR="005A45EB" w:rsidRPr="00344BE0" w:rsidRDefault="005A45EB" w:rsidP="006A042D">
            <w:pPr>
              <w:jc w:val="center"/>
              <w:rPr>
                <w:b/>
                <w:bCs/>
                <w:color w:val="000000"/>
                <w:sz w:val="18"/>
                <w:szCs w:val="18"/>
              </w:rPr>
            </w:pPr>
            <w:r w:rsidRPr="00344BE0">
              <w:rPr>
                <w:b/>
                <w:bCs/>
                <w:color w:val="000000"/>
                <w:sz w:val="18"/>
                <w:szCs w:val="18"/>
              </w:rPr>
              <w:t xml:space="preserve">ĀRA KARSTO DZĒRIENU TIRDZNIECĪBAS AUTOMĀTI </w:t>
            </w:r>
          </w:p>
        </w:tc>
        <w:tc>
          <w:tcPr>
            <w:tcW w:w="1817" w:type="dxa"/>
            <w:shd w:val="clear" w:color="auto" w:fill="FFFFFF" w:themeFill="background1"/>
          </w:tcPr>
          <w:p w14:paraId="6911125A" w14:textId="77777777" w:rsidR="005A45EB" w:rsidRPr="00344BE0" w:rsidRDefault="005A45EB" w:rsidP="006A042D">
            <w:pPr>
              <w:jc w:val="center"/>
              <w:rPr>
                <w:b/>
                <w:bCs/>
                <w:color w:val="000000"/>
                <w:sz w:val="18"/>
                <w:szCs w:val="18"/>
              </w:rPr>
            </w:pPr>
            <w:r w:rsidRPr="00344BE0">
              <w:rPr>
                <w:b/>
                <w:bCs/>
                <w:color w:val="000000"/>
                <w:sz w:val="18"/>
                <w:szCs w:val="18"/>
              </w:rPr>
              <w:t>IEKŠTELPU KARSTO DZĒRIENU TIRDZNIECĪBAS AUTOMĀTI</w:t>
            </w:r>
          </w:p>
        </w:tc>
      </w:tr>
      <w:tr w:rsidR="005A45EB" w:rsidRPr="00344BE0" w14:paraId="741622EF" w14:textId="77777777" w:rsidTr="005A45EB">
        <w:trPr>
          <w:trHeight w:val="1020"/>
        </w:trPr>
        <w:tc>
          <w:tcPr>
            <w:tcW w:w="846" w:type="dxa"/>
            <w:shd w:val="clear" w:color="auto" w:fill="FFFFFF" w:themeFill="background1"/>
            <w:vAlign w:val="center"/>
            <w:hideMark/>
          </w:tcPr>
          <w:p w14:paraId="669751DE" w14:textId="77777777" w:rsidR="005A45EB" w:rsidRPr="00344BE0" w:rsidRDefault="005A45EB" w:rsidP="006A042D">
            <w:pPr>
              <w:jc w:val="center"/>
              <w:rPr>
                <w:color w:val="000000"/>
                <w:sz w:val="18"/>
                <w:szCs w:val="18"/>
              </w:rPr>
            </w:pPr>
            <w:r w:rsidRPr="00344BE0">
              <w:rPr>
                <w:color w:val="000000"/>
                <w:sz w:val="18"/>
                <w:szCs w:val="18"/>
              </w:rPr>
              <w:t>6. jūl.</w:t>
            </w:r>
          </w:p>
        </w:tc>
        <w:tc>
          <w:tcPr>
            <w:tcW w:w="850" w:type="dxa"/>
            <w:shd w:val="clear" w:color="auto" w:fill="FFFFFF" w:themeFill="background1"/>
            <w:vAlign w:val="center"/>
            <w:hideMark/>
          </w:tcPr>
          <w:p w14:paraId="562C8FFB" w14:textId="77777777" w:rsidR="005A45EB" w:rsidRPr="00344BE0" w:rsidRDefault="005A45EB" w:rsidP="006A042D">
            <w:pPr>
              <w:rPr>
                <w:color w:val="000000"/>
                <w:sz w:val="18"/>
                <w:szCs w:val="18"/>
              </w:rPr>
            </w:pPr>
            <w:r w:rsidRPr="00344BE0">
              <w:rPr>
                <w:color w:val="000000"/>
                <w:sz w:val="18"/>
                <w:szCs w:val="18"/>
              </w:rPr>
              <w:t>13. jūl</w:t>
            </w:r>
          </w:p>
        </w:tc>
        <w:tc>
          <w:tcPr>
            <w:tcW w:w="851" w:type="dxa"/>
            <w:shd w:val="clear" w:color="auto" w:fill="FFFFFF" w:themeFill="background1"/>
            <w:vAlign w:val="center"/>
            <w:hideMark/>
          </w:tcPr>
          <w:p w14:paraId="069C8454" w14:textId="77777777" w:rsidR="005A45EB" w:rsidRPr="00344BE0" w:rsidRDefault="005A45EB" w:rsidP="006A042D">
            <w:pPr>
              <w:jc w:val="center"/>
              <w:rPr>
                <w:color w:val="000000"/>
                <w:sz w:val="18"/>
                <w:szCs w:val="18"/>
              </w:rPr>
            </w:pPr>
            <w:r w:rsidRPr="00344BE0">
              <w:rPr>
                <w:color w:val="000000"/>
                <w:sz w:val="18"/>
                <w:szCs w:val="18"/>
              </w:rPr>
              <w:t>10:00</w:t>
            </w:r>
          </w:p>
        </w:tc>
        <w:tc>
          <w:tcPr>
            <w:tcW w:w="709" w:type="dxa"/>
            <w:shd w:val="clear" w:color="auto" w:fill="FFFFFF" w:themeFill="background1"/>
            <w:vAlign w:val="center"/>
            <w:hideMark/>
          </w:tcPr>
          <w:p w14:paraId="3D8D2C75" w14:textId="77777777" w:rsidR="005A45EB" w:rsidRPr="00344BE0" w:rsidRDefault="005A45EB" w:rsidP="006A042D">
            <w:pPr>
              <w:jc w:val="center"/>
              <w:rPr>
                <w:color w:val="000000"/>
                <w:sz w:val="18"/>
                <w:szCs w:val="18"/>
              </w:rPr>
            </w:pPr>
            <w:r w:rsidRPr="00344BE0">
              <w:rPr>
                <w:color w:val="000000"/>
                <w:sz w:val="18"/>
                <w:szCs w:val="18"/>
              </w:rPr>
              <w:t>22:00</w:t>
            </w:r>
          </w:p>
        </w:tc>
        <w:tc>
          <w:tcPr>
            <w:tcW w:w="2049" w:type="dxa"/>
            <w:shd w:val="clear" w:color="auto" w:fill="FFFFFF" w:themeFill="background1"/>
            <w:vAlign w:val="center"/>
            <w:hideMark/>
          </w:tcPr>
          <w:p w14:paraId="6BEF6935" w14:textId="77777777" w:rsidR="005A45EB" w:rsidRPr="00344BE0" w:rsidRDefault="005A45EB" w:rsidP="006A042D">
            <w:pPr>
              <w:rPr>
                <w:color w:val="000000"/>
                <w:sz w:val="18"/>
                <w:szCs w:val="18"/>
              </w:rPr>
            </w:pPr>
            <w:r w:rsidRPr="00344BE0">
              <w:rPr>
                <w:color w:val="000000"/>
                <w:sz w:val="18"/>
                <w:szCs w:val="18"/>
              </w:rPr>
              <w:t>Svētki Vērmanes dārzā</w:t>
            </w:r>
          </w:p>
        </w:tc>
        <w:tc>
          <w:tcPr>
            <w:tcW w:w="1353" w:type="dxa"/>
            <w:shd w:val="clear" w:color="auto" w:fill="FFFFFF" w:themeFill="background1"/>
            <w:noWrap/>
            <w:vAlign w:val="center"/>
            <w:hideMark/>
          </w:tcPr>
          <w:p w14:paraId="5AA3F4E3" w14:textId="77777777" w:rsidR="005A45EB" w:rsidRPr="00344BE0" w:rsidRDefault="005A45EB" w:rsidP="006A042D">
            <w:pPr>
              <w:jc w:val="center"/>
              <w:rPr>
                <w:color w:val="000000"/>
                <w:sz w:val="18"/>
                <w:szCs w:val="18"/>
              </w:rPr>
            </w:pPr>
            <w:r w:rsidRPr="00344BE0">
              <w:rPr>
                <w:color w:val="000000"/>
                <w:sz w:val="18"/>
                <w:szCs w:val="18"/>
              </w:rPr>
              <w:t>Vērmanes dārzs</w:t>
            </w:r>
          </w:p>
        </w:tc>
        <w:tc>
          <w:tcPr>
            <w:tcW w:w="1817" w:type="dxa"/>
            <w:shd w:val="clear" w:color="auto" w:fill="FFFFFF" w:themeFill="background1"/>
            <w:vAlign w:val="center"/>
          </w:tcPr>
          <w:p w14:paraId="5EF69230" w14:textId="77777777" w:rsidR="005A45EB" w:rsidRPr="00344BE0" w:rsidRDefault="005A45EB" w:rsidP="006A042D">
            <w:pPr>
              <w:jc w:val="center"/>
              <w:rPr>
                <w:color w:val="000000"/>
                <w:sz w:val="18"/>
                <w:szCs w:val="18"/>
              </w:rPr>
            </w:pPr>
            <w:r w:rsidRPr="00344BE0">
              <w:rPr>
                <w:color w:val="000000"/>
                <w:sz w:val="18"/>
                <w:szCs w:val="18"/>
              </w:rPr>
              <w:t>3</w:t>
            </w:r>
          </w:p>
        </w:tc>
        <w:tc>
          <w:tcPr>
            <w:tcW w:w="1817" w:type="dxa"/>
            <w:shd w:val="clear" w:color="auto" w:fill="FFFFFF" w:themeFill="background1"/>
            <w:vAlign w:val="center"/>
          </w:tcPr>
          <w:p w14:paraId="34532097" w14:textId="77777777" w:rsidR="005A45EB" w:rsidRPr="00344BE0" w:rsidRDefault="005A45EB" w:rsidP="006A042D">
            <w:pPr>
              <w:jc w:val="center"/>
              <w:rPr>
                <w:color w:val="000000"/>
                <w:sz w:val="18"/>
                <w:szCs w:val="18"/>
              </w:rPr>
            </w:pPr>
            <w:r w:rsidRPr="00344BE0">
              <w:rPr>
                <w:color w:val="000000"/>
                <w:sz w:val="18"/>
                <w:szCs w:val="18"/>
              </w:rPr>
              <w:t>x</w:t>
            </w:r>
          </w:p>
        </w:tc>
      </w:tr>
      <w:tr w:rsidR="005A45EB" w:rsidRPr="00344BE0" w14:paraId="325AE9E3" w14:textId="77777777" w:rsidTr="005A45EB">
        <w:trPr>
          <w:trHeight w:val="1020"/>
        </w:trPr>
        <w:tc>
          <w:tcPr>
            <w:tcW w:w="846" w:type="dxa"/>
            <w:shd w:val="clear" w:color="auto" w:fill="FFFFFF" w:themeFill="background1"/>
            <w:noWrap/>
            <w:vAlign w:val="center"/>
            <w:hideMark/>
          </w:tcPr>
          <w:p w14:paraId="1047221D" w14:textId="77777777" w:rsidR="005A45EB" w:rsidRPr="00344BE0" w:rsidRDefault="005A45EB" w:rsidP="006A042D">
            <w:pPr>
              <w:jc w:val="center"/>
              <w:rPr>
                <w:color w:val="000000"/>
                <w:sz w:val="18"/>
                <w:szCs w:val="18"/>
              </w:rPr>
            </w:pPr>
            <w:r w:rsidRPr="00344BE0">
              <w:rPr>
                <w:color w:val="000000"/>
                <w:sz w:val="18"/>
                <w:szCs w:val="18"/>
              </w:rPr>
              <w:t>7. jūl.</w:t>
            </w:r>
          </w:p>
        </w:tc>
        <w:tc>
          <w:tcPr>
            <w:tcW w:w="850" w:type="dxa"/>
            <w:shd w:val="clear" w:color="auto" w:fill="FFFFFF" w:themeFill="background1"/>
            <w:vAlign w:val="center"/>
            <w:hideMark/>
          </w:tcPr>
          <w:p w14:paraId="13F46C9C" w14:textId="77777777" w:rsidR="005A45EB" w:rsidRPr="00344BE0" w:rsidRDefault="005A45EB" w:rsidP="006A042D">
            <w:pPr>
              <w:jc w:val="center"/>
              <w:rPr>
                <w:color w:val="000000"/>
                <w:sz w:val="18"/>
                <w:szCs w:val="18"/>
              </w:rPr>
            </w:pPr>
            <w:r w:rsidRPr="00344BE0">
              <w:rPr>
                <w:color w:val="000000"/>
                <w:sz w:val="18"/>
                <w:szCs w:val="18"/>
              </w:rPr>
              <w:t>12. jūl.</w:t>
            </w:r>
          </w:p>
        </w:tc>
        <w:tc>
          <w:tcPr>
            <w:tcW w:w="851" w:type="dxa"/>
            <w:shd w:val="clear" w:color="auto" w:fill="FFFFFF" w:themeFill="background1"/>
            <w:vAlign w:val="center"/>
            <w:hideMark/>
          </w:tcPr>
          <w:p w14:paraId="22F74762" w14:textId="77777777" w:rsidR="005A45EB" w:rsidRPr="00344BE0" w:rsidRDefault="005A45EB" w:rsidP="006A042D">
            <w:pPr>
              <w:jc w:val="center"/>
              <w:rPr>
                <w:color w:val="000000"/>
                <w:sz w:val="18"/>
                <w:szCs w:val="18"/>
              </w:rPr>
            </w:pPr>
            <w:r w:rsidRPr="00344BE0">
              <w:rPr>
                <w:color w:val="000000"/>
                <w:sz w:val="18"/>
                <w:szCs w:val="18"/>
              </w:rPr>
              <w:t>7:30</w:t>
            </w:r>
          </w:p>
        </w:tc>
        <w:tc>
          <w:tcPr>
            <w:tcW w:w="709" w:type="dxa"/>
            <w:shd w:val="clear" w:color="auto" w:fill="FFFFFF" w:themeFill="background1"/>
            <w:vAlign w:val="center"/>
            <w:hideMark/>
          </w:tcPr>
          <w:p w14:paraId="037A429D" w14:textId="77777777" w:rsidR="005A45EB" w:rsidRPr="00344BE0" w:rsidRDefault="005A45EB" w:rsidP="006A042D">
            <w:pPr>
              <w:jc w:val="center"/>
              <w:rPr>
                <w:color w:val="000000"/>
                <w:sz w:val="18"/>
                <w:szCs w:val="18"/>
              </w:rPr>
            </w:pPr>
            <w:r w:rsidRPr="00344BE0">
              <w:rPr>
                <w:color w:val="000000"/>
                <w:sz w:val="18"/>
                <w:szCs w:val="18"/>
              </w:rPr>
              <w:t>22:30</w:t>
            </w:r>
          </w:p>
        </w:tc>
        <w:tc>
          <w:tcPr>
            <w:tcW w:w="2049" w:type="dxa"/>
            <w:shd w:val="clear" w:color="auto" w:fill="FFFFFF" w:themeFill="background1"/>
            <w:noWrap/>
            <w:vAlign w:val="center"/>
            <w:hideMark/>
          </w:tcPr>
          <w:p w14:paraId="045A2382" w14:textId="77777777" w:rsidR="005A45EB" w:rsidRPr="00344BE0" w:rsidRDefault="005A45EB" w:rsidP="006A042D">
            <w:pPr>
              <w:jc w:val="center"/>
              <w:rPr>
                <w:color w:val="000000"/>
                <w:sz w:val="18"/>
                <w:szCs w:val="18"/>
              </w:rPr>
            </w:pPr>
            <w:r w:rsidRPr="00344BE0">
              <w:rPr>
                <w:color w:val="000000"/>
                <w:sz w:val="18"/>
                <w:szCs w:val="18"/>
              </w:rPr>
              <w:t xml:space="preserve">Deju </w:t>
            </w:r>
            <w:proofErr w:type="spellStart"/>
            <w:r w:rsidRPr="00344BE0">
              <w:rPr>
                <w:color w:val="000000"/>
                <w:sz w:val="18"/>
                <w:szCs w:val="18"/>
              </w:rPr>
              <w:t>lielkoncerta</w:t>
            </w:r>
            <w:proofErr w:type="spellEnd"/>
            <w:r w:rsidRPr="00344BE0">
              <w:rPr>
                <w:color w:val="000000"/>
                <w:sz w:val="18"/>
                <w:szCs w:val="18"/>
              </w:rPr>
              <w:t xml:space="preserve"> "Es atvēru Laimas dārzu" mēģinājumi un koncerti</w:t>
            </w:r>
          </w:p>
        </w:tc>
        <w:tc>
          <w:tcPr>
            <w:tcW w:w="1353" w:type="dxa"/>
            <w:shd w:val="clear" w:color="auto" w:fill="FFFFFF" w:themeFill="background1"/>
            <w:noWrap/>
            <w:vAlign w:val="center"/>
            <w:hideMark/>
          </w:tcPr>
          <w:p w14:paraId="1110D49F" w14:textId="77777777" w:rsidR="005A45EB" w:rsidRPr="00344BE0" w:rsidRDefault="005A45EB" w:rsidP="006A042D">
            <w:pPr>
              <w:jc w:val="center"/>
              <w:rPr>
                <w:color w:val="000000"/>
                <w:sz w:val="18"/>
                <w:szCs w:val="18"/>
              </w:rPr>
            </w:pPr>
            <w:r w:rsidRPr="00344BE0">
              <w:rPr>
                <w:color w:val="000000"/>
                <w:sz w:val="18"/>
                <w:szCs w:val="18"/>
              </w:rPr>
              <w:t>Daugavas stadions</w:t>
            </w:r>
          </w:p>
        </w:tc>
        <w:tc>
          <w:tcPr>
            <w:tcW w:w="1817" w:type="dxa"/>
            <w:shd w:val="clear" w:color="auto" w:fill="FFFFFF" w:themeFill="background1"/>
            <w:vAlign w:val="center"/>
          </w:tcPr>
          <w:p w14:paraId="4DB9998C" w14:textId="77777777" w:rsidR="005A45EB" w:rsidRPr="00344BE0" w:rsidRDefault="005A45EB" w:rsidP="006A042D">
            <w:pPr>
              <w:jc w:val="center"/>
              <w:rPr>
                <w:color w:val="000000"/>
                <w:sz w:val="18"/>
                <w:szCs w:val="18"/>
              </w:rPr>
            </w:pPr>
            <w:r w:rsidRPr="00344BE0">
              <w:rPr>
                <w:color w:val="000000"/>
                <w:sz w:val="18"/>
                <w:szCs w:val="18"/>
              </w:rPr>
              <w:t>4</w:t>
            </w:r>
          </w:p>
        </w:tc>
        <w:tc>
          <w:tcPr>
            <w:tcW w:w="1817" w:type="dxa"/>
            <w:shd w:val="clear" w:color="auto" w:fill="FFFFFF" w:themeFill="background1"/>
            <w:vAlign w:val="center"/>
          </w:tcPr>
          <w:p w14:paraId="64447C21" w14:textId="77777777" w:rsidR="005A45EB" w:rsidRPr="00344BE0" w:rsidRDefault="005A45EB" w:rsidP="006A042D">
            <w:pPr>
              <w:jc w:val="center"/>
              <w:rPr>
                <w:color w:val="000000"/>
                <w:sz w:val="18"/>
                <w:szCs w:val="18"/>
              </w:rPr>
            </w:pPr>
            <w:r w:rsidRPr="00344BE0">
              <w:rPr>
                <w:color w:val="000000"/>
                <w:sz w:val="18"/>
                <w:szCs w:val="18"/>
              </w:rPr>
              <w:t>x</w:t>
            </w:r>
          </w:p>
        </w:tc>
      </w:tr>
      <w:tr w:rsidR="005A45EB" w:rsidRPr="00344BE0" w14:paraId="180D58AD" w14:textId="77777777" w:rsidTr="005A45EB">
        <w:trPr>
          <w:trHeight w:val="1275"/>
        </w:trPr>
        <w:tc>
          <w:tcPr>
            <w:tcW w:w="846" w:type="dxa"/>
            <w:shd w:val="clear" w:color="auto" w:fill="FFFFFF" w:themeFill="background1"/>
            <w:vAlign w:val="center"/>
            <w:hideMark/>
          </w:tcPr>
          <w:p w14:paraId="64CB7285" w14:textId="77777777" w:rsidR="005A45EB" w:rsidRPr="00344BE0" w:rsidRDefault="005A45EB" w:rsidP="006A042D">
            <w:pPr>
              <w:jc w:val="center"/>
              <w:rPr>
                <w:color w:val="000000"/>
                <w:sz w:val="18"/>
                <w:szCs w:val="18"/>
              </w:rPr>
            </w:pPr>
            <w:r w:rsidRPr="00344BE0">
              <w:rPr>
                <w:color w:val="000000"/>
                <w:sz w:val="18"/>
                <w:szCs w:val="18"/>
              </w:rPr>
              <w:t>8. jūl.</w:t>
            </w:r>
          </w:p>
        </w:tc>
        <w:tc>
          <w:tcPr>
            <w:tcW w:w="850" w:type="dxa"/>
            <w:shd w:val="clear" w:color="auto" w:fill="FFFFFF" w:themeFill="background1"/>
            <w:vAlign w:val="center"/>
            <w:hideMark/>
          </w:tcPr>
          <w:p w14:paraId="6BF535F9" w14:textId="77777777" w:rsidR="005A45EB" w:rsidRPr="00344BE0" w:rsidRDefault="005A45EB" w:rsidP="006A042D">
            <w:pPr>
              <w:jc w:val="center"/>
              <w:rPr>
                <w:color w:val="000000"/>
                <w:sz w:val="18"/>
                <w:szCs w:val="18"/>
              </w:rPr>
            </w:pPr>
            <w:r w:rsidRPr="00344BE0">
              <w:rPr>
                <w:color w:val="000000"/>
                <w:sz w:val="18"/>
                <w:szCs w:val="18"/>
              </w:rPr>
              <w:t>8. jūl.</w:t>
            </w:r>
          </w:p>
        </w:tc>
        <w:tc>
          <w:tcPr>
            <w:tcW w:w="851" w:type="dxa"/>
            <w:shd w:val="clear" w:color="auto" w:fill="FFFFFF" w:themeFill="background1"/>
            <w:vAlign w:val="center"/>
            <w:hideMark/>
          </w:tcPr>
          <w:p w14:paraId="3924939C" w14:textId="77777777" w:rsidR="005A45EB" w:rsidRPr="00344BE0" w:rsidRDefault="005A45EB" w:rsidP="006A042D">
            <w:pPr>
              <w:jc w:val="center"/>
              <w:rPr>
                <w:color w:val="000000"/>
                <w:sz w:val="18"/>
                <w:szCs w:val="18"/>
              </w:rPr>
            </w:pPr>
            <w:r w:rsidRPr="00344BE0">
              <w:rPr>
                <w:color w:val="000000"/>
                <w:sz w:val="18"/>
                <w:szCs w:val="18"/>
              </w:rPr>
              <w:t>12:00</w:t>
            </w:r>
          </w:p>
        </w:tc>
        <w:tc>
          <w:tcPr>
            <w:tcW w:w="709" w:type="dxa"/>
            <w:shd w:val="clear" w:color="auto" w:fill="FFFFFF" w:themeFill="background1"/>
            <w:vAlign w:val="center"/>
            <w:hideMark/>
          </w:tcPr>
          <w:p w14:paraId="4B3F8EC7" w14:textId="77777777" w:rsidR="005A45EB" w:rsidRPr="00344BE0" w:rsidRDefault="005A45EB" w:rsidP="006A042D">
            <w:pPr>
              <w:jc w:val="center"/>
              <w:rPr>
                <w:color w:val="000000"/>
                <w:sz w:val="18"/>
                <w:szCs w:val="18"/>
              </w:rPr>
            </w:pPr>
            <w:r w:rsidRPr="00344BE0">
              <w:rPr>
                <w:color w:val="000000"/>
                <w:sz w:val="18"/>
                <w:szCs w:val="18"/>
              </w:rPr>
              <w:t>19:00</w:t>
            </w:r>
          </w:p>
        </w:tc>
        <w:tc>
          <w:tcPr>
            <w:tcW w:w="2049" w:type="dxa"/>
            <w:shd w:val="clear" w:color="auto" w:fill="FFFFFF" w:themeFill="background1"/>
            <w:vAlign w:val="center"/>
            <w:hideMark/>
          </w:tcPr>
          <w:p w14:paraId="60555097" w14:textId="77777777" w:rsidR="005A45EB" w:rsidRPr="00344BE0" w:rsidRDefault="005A45EB" w:rsidP="006A042D">
            <w:pPr>
              <w:jc w:val="center"/>
              <w:rPr>
                <w:color w:val="000000"/>
                <w:sz w:val="18"/>
                <w:szCs w:val="18"/>
              </w:rPr>
            </w:pPr>
            <w:r w:rsidRPr="00344BE0">
              <w:rPr>
                <w:color w:val="000000"/>
                <w:sz w:val="18"/>
                <w:szCs w:val="18"/>
              </w:rPr>
              <w:t>Kokļu mūzikas koncerta “Dzīslojums” ģenerālmēģinājums un koncerts</w:t>
            </w:r>
          </w:p>
        </w:tc>
        <w:tc>
          <w:tcPr>
            <w:tcW w:w="1353" w:type="dxa"/>
            <w:shd w:val="clear" w:color="auto" w:fill="FFFFFF" w:themeFill="background1"/>
            <w:vAlign w:val="center"/>
            <w:hideMark/>
          </w:tcPr>
          <w:p w14:paraId="4401AB10" w14:textId="77777777" w:rsidR="005A45EB" w:rsidRPr="00344BE0" w:rsidRDefault="005A45EB" w:rsidP="006A042D">
            <w:pPr>
              <w:rPr>
                <w:color w:val="000000"/>
                <w:sz w:val="18"/>
                <w:szCs w:val="18"/>
              </w:rPr>
            </w:pPr>
            <w:r w:rsidRPr="00344BE0">
              <w:rPr>
                <w:color w:val="000000"/>
                <w:sz w:val="18"/>
                <w:szCs w:val="18"/>
              </w:rPr>
              <w:t>Dailes teātris</w:t>
            </w:r>
          </w:p>
        </w:tc>
        <w:tc>
          <w:tcPr>
            <w:tcW w:w="1817" w:type="dxa"/>
            <w:shd w:val="clear" w:color="auto" w:fill="FFFFFF" w:themeFill="background1"/>
            <w:vAlign w:val="center"/>
          </w:tcPr>
          <w:p w14:paraId="0F0C6878" w14:textId="77777777" w:rsidR="005A45EB" w:rsidRPr="00344BE0" w:rsidRDefault="005A45EB" w:rsidP="006A042D">
            <w:pPr>
              <w:jc w:val="center"/>
              <w:rPr>
                <w:color w:val="000000"/>
                <w:sz w:val="18"/>
                <w:szCs w:val="18"/>
              </w:rPr>
            </w:pPr>
            <w:r w:rsidRPr="00344BE0">
              <w:rPr>
                <w:color w:val="000000"/>
                <w:sz w:val="18"/>
                <w:szCs w:val="18"/>
              </w:rPr>
              <w:t>x</w:t>
            </w:r>
          </w:p>
        </w:tc>
        <w:tc>
          <w:tcPr>
            <w:tcW w:w="1817" w:type="dxa"/>
            <w:shd w:val="clear" w:color="auto" w:fill="FFFFFF" w:themeFill="background1"/>
            <w:vAlign w:val="center"/>
          </w:tcPr>
          <w:p w14:paraId="6A108D65" w14:textId="77777777" w:rsidR="005A45EB" w:rsidRPr="00344BE0" w:rsidRDefault="005A45EB" w:rsidP="006A042D">
            <w:pPr>
              <w:jc w:val="center"/>
              <w:rPr>
                <w:color w:val="000000"/>
                <w:sz w:val="18"/>
                <w:szCs w:val="18"/>
              </w:rPr>
            </w:pPr>
            <w:r w:rsidRPr="00344BE0">
              <w:rPr>
                <w:color w:val="000000"/>
                <w:sz w:val="18"/>
                <w:szCs w:val="18"/>
              </w:rPr>
              <w:t>1</w:t>
            </w:r>
          </w:p>
        </w:tc>
      </w:tr>
      <w:tr w:rsidR="005A45EB" w:rsidRPr="00344BE0" w14:paraId="342C2354" w14:textId="77777777" w:rsidTr="005A45EB">
        <w:trPr>
          <w:trHeight w:val="1785"/>
        </w:trPr>
        <w:tc>
          <w:tcPr>
            <w:tcW w:w="846" w:type="dxa"/>
            <w:shd w:val="clear" w:color="auto" w:fill="FFFFFF" w:themeFill="background1"/>
            <w:vAlign w:val="center"/>
          </w:tcPr>
          <w:p w14:paraId="530F976C" w14:textId="77777777" w:rsidR="005A45EB" w:rsidRPr="00344BE0" w:rsidRDefault="005A45EB" w:rsidP="006A042D">
            <w:pPr>
              <w:jc w:val="center"/>
              <w:rPr>
                <w:color w:val="000000"/>
                <w:sz w:val="18"/>
                <w:szCs w:val="18"/>
              </w:rPr>
            </w:pPr>
            <w:r w:rsidRPr="00344BE0">
              <w:rPr>
                <w:color w:val="000000"/>
                <w:sz w:val="18"/>
                <w:szCs w:val="18"/>
              </w:rPr>
              <w:t>11.07.</w:t>
            </w:r>
          </w:p>
        </w:tc>
        <w:tc>
          <w:tcPr>
            <w:tcW w:w="850" w:type="dxa"/>
            <w:shd w:val="clear" w:color="auto" w:fill="FFFFFF" w:themeFill="background1"/>
            <w:vAlign w:val="center"/>
          </w:tcPr>
          <w:p w14:paraId="1830FB61" w14:textId="77777777" w:rsidR="005A45EB" w:rsidRPr="00344BE0" w:rsidRDefault="005A45EB" w:rsidP="006A042D">
            <w:pPr>
              <w:jc w:val="center"/>
              <w:rPr>
                <w:color w:val="000000"/>
                <w:sz w:val="18"/>
                <w:szCs w:val="18"/>
              </w:rPr>
            </w:pPr>
            <w:r w:rsidRPr="00344BE0">
              <w:rPr>
                <w:color w:val="000000"/>
                <w:sz w:val="18"/>
                <w:szCs w:val="18"/>
              </w:rPr>
              <w:t>11.07.</w:t>
            </w:r>
          </w:p>
        </w:tc>
        <w:tc>
          <w:tcPr>
            <w:tcW w:w="851" w:type="dxa"/>
            <w:shd w:val="clear" w:color="auto" w:fill="FFFFFF" w:themeFill="background1"/>
            <w:vAlign w:val="center"/>
          </w:tcPr>
          <w:p w14:paraId="2A28765B" w14:textId="77777777" w:rsidR="005A45EB" w:rsidRPr="00344BE0" w:rsidRDefault="005A45EB" w:rsidP="006A042D">
            <w:pPr>
              <w:jc w:val="center"/>
              <w:rPr>
                <w:color w:val="000000"/>
                <w:sz w:val="18"/>
                <w:szCs w:val="18"/>
              </w:rPr>
            </w:pPr>
            <w:r w:rsidRPr="00344BE0">
              <w:rPr>
                <w:color w:val="000000"/>
                <w:sz w:val="18"/>
                <w:szCs w:val="18"/>
              </w:rPr>
              <w:t>18:00</w:t>
            </w:r>
          </w:p>
        </w:tc>
        <w:tc>
          <w:tcPr>
            <w:tcW w:w="709" w:type="dxa"/>
            <w:shd w:val="clear" w:color="auto" w:fill="FFFFFF" w:themeFill="background1"/>
            <w:vAlign w:val="center"/>
          </w:tcPr>
          <w:p w14:paraId="6D514AC9" w14:textId="77777777" w:rsidR="005A45EB" w:rsidRPr="00344BE0" w:rsidRDefault="005A45EB" w:rsidP="006A042D">
            <w:pPr>
              <w:jc w:val="center"/>
              <w:rPr>
                <w:color w:val="000000"/>
                <w:sz w:val="18"/>
                <w:szCs w:val="18"/>
              </w:rPr>
            </w:pPr>
            <w:r w:rsidRPr="00344BE0">
              <w:rPr>
                <w:color w:val="000000"/>
                <w:sz w:val="18"/>
                <w:szCs w:val="18"/>
              </w:rPr>
              <w:t>20:00</w:t>
            </w:r>
          </w:p>
        </w:tc>
        <w:tc>
          <w:tcPr>
            <w:tcW w:w="2049" w:type="dxa"/>
            <w:shd w:val="clear" w:color="auto" w:fill="FFFFFF" w:themeFill="background1"/>
            <w:vAlign w:val="center"/>
          </w:tcPr>
          <w:p w14:paraId="62AEF708" w14:textId="77777777" w:rsidR="005A45EB" w:rsidRPr="00344BE0" w:rsidRDefault="005A45EB" w:rsidP="006A042D">
            <w:pPr>
              <w:jc w:val="center"/>
              <w:rPr>
                <w:color w:val="000000"/>
                <w:sz w:val="18"/>
                <w:szCs w:val="18"/>
              </w:rPr>
            </w:pPr>
            <w:r w:rsidRPr="00344BE0">
              <w:rPr>
                <w:color w:val="000000"/>
                <w:sz w:val="18"/>
                <w:szCs w:val="18"/>
              </w:rPr>
              <w:t>Akordeonu mūzikas koncerts “Skan akordeons”</w:t>
            </w:r>
          </w:p>
        </w:tc>
        <w:tc>
          <w:tcPr>
            <w:tcW w:w="1353" w:type="dxa"/>
            <w:shd w:val="clear" w:color="auto" w:fill="FFFFFF" w:themeFill="background1"/>
            <w:vAlign w:val="center"/>
          </w:tcPr>
          <w:p w14:paraId="6D47CB0A" w14:textId="77777777" w:rsidR="005A45EB" w:rsidRPr="00344BE0" w:rsidRDefault="005A45EB" w:rsidP="006A042D">
            <w:pPr>
              <w:rPr>
                <w:color w:val="000000"/>
                <w:sz w:val="18"/>
                <w:szCs w:val="18"/>
              </w:rPr>
            </w:pPr>
            <w:r w:rsidRPr="00344BE0">
              <w:rPr>
                <w:color w:val="000000"/>
                <w:sz w:val="18"/>
                <w:szCs w:val="18"/>
              </w:rPr>
              <w:t>Dailes teātris</w:t>
            </w:r>
          </w:p>
        </w:tc>
        <w:tc>
          <w:tcPr>
            <w:tcW w:w="1817" w:type="dxa"/>
            <w:shd w:val="clear" w:color="auto" w:fill="FFFFFF" w:themeFill="background1"/>
            <w:vAlign w:val="center"/>
          </w:tcPr>
          <w:p w14:paraId="7645365D" w14:textId="77777777" w:rsidR="005A45EB" w:rsidRPr="00344BE0" w:rsidRDefault="005A45EB" w:rsidP="006A042D">
            <w:pPr>
              <w:jc w:val="center"/>
              <w:rPr>
                <w:color w:val="000000"/>
                <w:sz w:val="18"/>
                <w:szCs w:val="18"/>
              </w:rPr>
            </w:pPr>
            <w:r w:rsidRPr="00344BE0">
              <w:rPr>
                <w:color w:val="000000"/>
                <w:sz w:val="18"/>
                <w:szCs w:val="18"/>
              </w:rPr>
              <w:t>x</w:t>
            </w:r>
          </w:p>
        </w:tc>
        <w:tc>
          <w:tcPr>
            <w:tcW w:w="1817" w:type="dxa"/>
            <w:shd w:val="clear" w:color="auto" w:fill="FFFFFF" w:themeFill="background1"/>
            <w:vAlign w:val="center"/>
          </w:tcPr>
          <w:p w14:paraId="58439807" w14:textId="77777777" w:rsidR="005A45EB" w:rsidRPr="00344BE0" w:rsidRDefault="005A45EB" w:rsidP="006A042D">
            <w:pPr>
              <w:jc w:val="center"/>
              <w:rPr>
                <w:color w:val="000000"/>
                <w:sz w:val="18"/>
                <w:szCs w:val="18"/>
              </w:rPr>
            </w:pPr>
            <w:r w:rsidRPr="00344BE0">
              <w:rPr>
                <w:color w:val="000000"/>
                <w:sz w:val="18"/>
                <w:szCs w:val="18"/>
              </w:rPr>
              <w:t>1</w:t>
            </w:r>
          </w:p>
        </w:tc>
      </w:tr>
      <w:tr w:rsidR="005A45EB" w:rsidRPr="00344BE0" w14:paraId="021411FC" w14:textId="77777777" w:rsidTr="005A45EB">
        <w:trPr>
          <w:trHeight w:val="1785"/>
        </w:trPr>
        <w:tc>
          <w:tcPr>
            <w:tcW w:w="846" w:type="dxa"/>
            <w:shd w:val="clear" w:color="auto" w:fill="FFFFFF" w:themeFill="background1"/>
            <w:vAlign w:val="center"/>
          </w:tcPr>
          <w:p w14:paraId="1C541EBE" w14:textId="77777777" w:rsidR="005A45EB" w:rsidRPr="00344BE0" w:rsidRDefault="005A45EB" w:rsidP="006A042D">
            <w:pPr>
              <w:jc w:val="center"/>
              <w:rPr>
                <w:color w:val="000000"/>
                <w:sz w:val="18"/>
                <w:szCs w:val="18"/>
              </w:rPr>
            </w:pPr>
            <w:r w:rsidRPr="00344BE0">
              <w:rPr>
                <w:color w:val="000000"/>
                <w:sz w:val="18"/>
                <w:szCs w:val="18"/>
              </w:rPr>
              <w:t>8.07.</w:t>
            </w:r>
          </w:p>
        </w:tc>
        <w:tc>
          <w:tcPr>
            <w:tcW w:w="850" w:type="dxa"/>
            <w:shd w:val="clear" w:color="auto" w:fill="FFFFFF" w:themeFill="background1"/>
            <w:vAlign w:val="center"/>
          </w:tcPr>
          <w:p w14:paraId="622C0E9A" w14:textId="77777777" w:rsidR="005A45EB" w:rsidRPr="00344BE0" w:rsidRDefault="005A45EB" w:rsidP="006A042D">
            <w:pPr>
              <w:jc w:val="center"/>
              <w:rPr>
                <w:color w:val="000000"/>
                <w:sz w:val="18"/>
                <w:szCs w:val="18"/>
              </w:rPr>
            </w:pPr>
            <w:r w:rsidRPr="00344BE0">
              <w:rPr>
                <w:color w:val="000000"/>
                <w:sz w:val="18"/>
                <w:szCs w:val="18"/>
              </w:rPr>
              <w:t>13.07.</w:t>
            </w:r>
          </w:p>
        </w:tc>
        <w:tc>
          <w:tcPr>
            <w:tcW w:w="851" w:type="dxa"/>
            <w:shd w:val="clear" w:color="auto" w:fill="FFFFFF" w:themeFill="background1"/>
            <w:vAlign w:val="center"/>
          </w:tcPr>
          <w:p w14:paraId="4F3910E5" w14:textId="77777777" w:rsidR="005A45EB" w:rsidRPr="00344BE0" w:rsidRDefault="005A45EB" w:rsidP="006A042D">
            <w:pPr>
              <w:jc w:val="center"/>
              <w:rPr>
                <w:color w:val="000000"/>
                <w:sz w:val="18"/>
                <w:szCs w:val="18"/>
              </w:rPr>
            </w:pPr>
            <w:r w:rsidRPr="00344BE0">
              <w:rPr>
                <w:color w:val="000000"/>
                <w:sz w:val="18"/>
                <w:szCs w:val="18"/>
              </w:rPr>
              <w:t>8:00</w:t>
            </w:r>
          </w:p>
        </w:tc>
        <w:tc>
          <w:tcPr>
            <w:tcW w:w="709" w:type="dxa"/>
            <w:shd w:val="clear" w:color="auto" w:fill="FFFFFF" w:themeFill="background1"/>
            <w:vAlign w:val="center"/>
          </w:tcPr>
          <w:p w14:paraId="5B4A110F" w14:textId="77777777" w:rsidR="005A45EB" w:rsidRPr="00344BE0" w:rsidRDefault="005A45EB" w:rsidP="006A042D">
            <w:pPr>
              <w:jc w:val="center"/>
              <w:rPr>
                <w:color w:val="000000"/>
                <w:sz w:val="18"/>
                <w:szCs w:val="18"/>
              </w:rPr>
            </w:pPr>
            <w:r w:rsidRPr="00344BE0">
              <w:rPr>
                <w:color w:val="000000"/>
                <w:sz w:val="18"/>
                <w:szCs w:val="18"/>
              </w:rPr>
              <w:t>21:30</w:t>
            </w:r>
          </w:p>
        </w:tc>
        <w:tc>
          <w:tcPr>
            <w:tcW w:w="2049" w:type="dxa"/>
            <w:shd w:val="clear" w:color="auto" w:fill="FFFFFF" w:themeFill="background1"/>
            <w:vAlign w:val="center"/>
          </w:tcPr>
          <w:p w14:paraId="437D4D8E" w14:textId="77777777" w:rsidR="005A45EB" w:rsidRPr="00344BE0" w:rsidRDefault="005A45EB" w:rsidP="006A042D">
            <w:pPr>
              <w:jc w:val="center"/>
              <w:rPr>
                <w:color w:val="000000"/>
                <w:sz w:val="18"/>
                <w:szCs w:val="18"/>
              </w:rPr>
            </w:pPr>
            <w:r w:rsidRPr="00344BE0">
              <w:rPr>
                <w:color w:val="000000"/>
                <w:sz w:val="18"/>
                <w:szCs w:val="18"/>
              </w:rPr>
              <w:t>Noslēguma koncerta “TE-AUST" mēģinājumi un koncerts</w:t>
            </w:r>
          </w:p>
        </w:tc>
        <w:tc>
          <w:tcPr>
            <w:tcW w:w="1353" w:type="dxa"/>
            <w:shd w:val="clear" w:color="auto" w:fill="FFFFFF" w:themeFill="background1"/>
            <w:vAlign w:val="center"/>
          </w:tcPr>
          <w:p w14:paraId="39152A03" w14:textId="77777777" w:rsidR="005A45EB" w:rsidRPr="00344BE0" w:rsidRDefault="005A45EB" w:rsidP="006A042D">
            <w:pPr>
              <w:jc w:val="center"/>
              <w:rPr>
                <w:color w:val="000000"/>
                <w:sz w:val="18"/>
                <w:szCs w:val="18"/>
              </w:rPr>
            </w:pPr>
            <w:r w:rsidRPr="00344BE0">
              <w:rPr>
                <w:color w:val="000000"/>
                <w:sz w:val="18"/>
                <w:szCs w:val="18"/>
              </w:rPr>
              <w:t>Mežaparka Lielā estrāde</w:t>
            </w:r>
          </w:p>
        </w:tc>
        <w:tc>
          <w:tcPr>
            <w:tcW w:w="1817" w:type="dxa"/>
            <w:shd w:val="clear" w:color="auto" w:fill="FFFFFF" w:themeFill="background1"/>
            <w:vAlign w:val="center"/>
          </w:tcPr>
          <w:p w14:paraId="7BF97E5E" w14:textId="77777777" w:rsidR="005A45EB" w:rsidRPr="00344BE0" w:rsidRDefault="005A45EB" w:rsidP="006A042D">
            <w:pPr>
              <w:jc w:val="center"/>
              <w:rPr>
                <w:color w:val="000000"/>
                <w:sz w:val="18"/>
                <w:szCs w:val="18"/>
              </w:rPr>
            </w:pPr>
            <w:r w:rsidRPr="00344BE0">
              <w:rPr>
                <w:color w:val="000000"/>
                <w:sz w:val="18"/>
                <w:szCs w:val="18"/>
              </w:rPr>
              <w:t>3</w:t>
            </w:r>
          </w:p>
        </w:tc>
        <w:tc>
          <w:tcPr>
            <w:tcW w:w="1817" w:type="dxa"/>
            <w:shd w:val="clear" w:color="auto" w:fill="FFFFFF" w:themeFill="background1"/>
            <w:vAlign w:val="center"/>
          </w:tcPr>
          <w:p w14:paraId="2D71CEB7" w14:textId="77777777" w:rsidR="005A45EB" w:rsidRPr="00344BE0" w:rsidRDefault="005A45EB" w:rsidP="006A042D">
            <w:pPr>
              <w:jc w:val="center"/>
              <w:rPr>
                <w:color w:val="000000"/>
                <w:sz w:val="18"/>
                <w:szCs w:val="18"/>
              </w:rPr>
            </w:pPr>
            <w:r w:rsidRPr="00344BE0">
              <w:rPr>
                <w:color w:val="000000"/>
                <w:sz w:val="18"/>
                <w:szCs w:val="18"/>
              </w:rPr>
              <w:t>2</w:t>
            </w:r>
          </w:p>
        </w:tc>
      </w:tr>
    </w:tbl>
    <w:p w14:paraId="5702994F" w14:textId="77777777" w:rsidR="005A45EB" w:rsidRPr="00344BE0" w:rsidRDefault="005A45EB" w:rsidP="005A45EB">
      <w:pPr>
        <w:tabs>
          <w:tab w:val="num" w:pos="450"/>
        </w:tabs>
        <w:jc w:val="both"/>
        <w:rPr>
          <w:i/>
          <w:sz w:val="18"/>
          <w:szCs w:val="18"/>
        </w:rPr>
      </w:pPr>
      <w:r w:rsidRPr="00344BE0">
        <w:rPr>
          <w:b/>
          <w:sz w:val="18"/>
          <w:szCs w:val="18"/>
        </w:rPr>
        <w:br w:type="textWrapping" w:clear="all"/>
        <w:t xml:space="preserve">* </w:t>
      </w:r>
      <w:r w:rsidRPr="00344BE0">
        <w:rPr>
          <w:i/>
          <w:sz w:val="18"/>
          <w:szCs w:val="18"/>
        </w:rPr>
        <w:t xml:space="preserve">Datums un laiks var tikt mainīts un precizēts. </w:t>
      </w:r>
    </w:p>
    <w:p w14:paraId="1C60B100" w14:textId="77777777" w:rsidR="00960B76" w:rsidRPr="00344BE0" w:rsidRDefault="00960B76" w:rsidP="00960B76">
      <w:pPr>
        <w:tabs>
          <w:tab w:val="num" w:pos="450"/>
        </w:tabs>
        <w:jc w:val="both"/>
        <w:rPr>
          <w:b/>
          <w:sz w:val="18"/>
          <w:szCs w:val="18"/>
        </w:rPr>
      </w:pPr>
    </w:p>
    <w:p w14:paraId="447316E1" w14:textId="77777777" w:rsidR="00960B76" w:rsidRPr="00344BE0" w:rsidRDefault="00960B76" w:rsidP="00960B76">
      <w:pPr>
        <w:tabs>
          <w:tab w:val="num" w:pos="450"/>
        </w:tabs>
        <w:jc w:val="both"/>
        <w:rPr>
          <w:b/>
          <w:sz w:val="18"/>
          <w:szCs w:val="18"/>
        </w:rPr>
      </w:pPr>
    </w:p>
    <w:tbl>
      <w:tblPr>
        <w:tblW w:w="0" w:type="auto"/>
        <w:tblLook w:val="04A0" w:firstRow="1" w:lastRow="0" w:firstColumn="1" w:lastColumn="0" w:noHBand="0" w:noVBand="1"/>
      </w:tblPr>
      <w:tblGrid>
        <w:gridCol w:w="4537"/>
        <w:gridCol w:w="4534"/>
      </w:tblGrid>
      <w:tr w:rsidR="002E12A6" w:rsidRPr="00344BE0" w14:paraId="4D3E7C53" w14:textId="77777777" w:rsidTr="005A45EB">
        <w:trPr>
          <w:trHeight w:val="247"/>
        </w:trPr>
        <w:tc>
          <w:tcPr>
            <w:tcW w:w="4537" w:type="dxa"/>
            <w:hideMark/>
          </w:tcPr>
          <w:p w14:paraId="78A8C3E4" w14:textId="77777777" w:rsidR="002E12A6" w:rsidRPr="00344BE0" w:rsidRDefault="002E12A6" w:rsidP="007C74A7">
            <w:pPr>
              <w:widowControl w:val="0"/>
              <w:autoSpaceDE w:val="0"/>
              <w:autoSpaceDN w:val="0"/>
              <w:adjustRightInd w:val="0"/>
              <w:rPr>
                <w:b/>
              </w:rPr>
            </w:pPr>
            <w:r w:rsidRPr="00344BE0">
              <w:rPr>
                <w:b/>
              </w:rPr>
              <w:t>Iznomātājs:</w:t>
            </w:r>
          </w:p>
        </w:tc>
        <w:tc>
          <w:tcPr>
            <w:tcW w:w="4534" w:type="dxa"/>
            <w:hideMark/>
          </w:tcPr>
          <w:p w14:paraId="7D700360" w14:textId="77777777" w:rsidR="002E12A6" w:rsidRPr="00344BE0" w:rsidRDefault="002E12A6" w:rsidP="007C74A7">
            <w:pPr>
              <w:widowControl w:val="0"/>
              <w:autoSpaceDE w:val="0"/>
              <w:autoSpaceDN w:val="0"/>
              <w:adjustRightInd w:val="0"/>
              <w:rPr>
                <w:b/>
              </w:rPr>
            </w:pPr>
            <w:r w:rsidRPr="00344BE0">
              <w:rPr>
                <w:b/>
              </w:rPr>
              <w:t>Nomnieks:</w:t>
            </w:r>
          </w:p>
        </w:tc>
      </w:tr>
      <w:tr w:rsidR="002E12A6" w:rsidRPr="00344BE0" w14:paraId="07790DF8" w14:textId="77777777" w:rsidTr="005A45EB">
        <w:tc>
          <w:tcPr>
            <w:tcW w:w="4537" w:type="dxa"/>
            <w:hideMark/>
          </w:tcPr>
          <w:p w14:paraId="68019B5D" w14:textId="77777777" w:rsidR="00ED4B8C" w:rsidRPr="00344BE0" w:rsidRDefault="00ED4B8C" w:rsidP="00ED4B8C">
            <w:pPr>
              <w:widowControl w:val="0"/>
            </w:pPr>
            <w:r w:rsidRPr="00344BE0">
              <w:rPr>
                <w:b/>
                <w:bCs/>
                <w:lang w:eastAsia="en-GB"/>
              </w:rPr>
              <w:t>Valsts izglītības attīstības aģentūra</w:t>
            </w:r>
            <w:r w:rsidRPr="00344BE0">
              <w:t xml:space="preserve"> </w:t>
            </w:r>
          </w:p>
          <w:p w14:paraId="71345F21" w14:textId="11AAFEE7" w:rsidR="002E12A6" w:rsidRPr="00344BE0" w:rsidRDefault="002E12A6" w:rsidP="007C74A7">
            <w:pPr>
              <w:widowControl w:val="0"/>
              <w:autoSpaceDE w:val="0"/>
              <w:autoSpaceDN w:val="0"/>
              <w:adjustRightInd w:val="0"/>
              <w:rPr>
                <w:b/>
              </w:rPr>
            </w:pPr>
          </w:p>
        </w:tc>
        <w:tc>
          <w:tcPr>
            <w:tcW w:w="4534" w:type="dxa"/>
            <w:hideMark/>
          </w:tcPr>
          <w:p w14:paraId="0132732C" w14:textId="77777777" w:rsidR="002E12A6" w:rsidRPr="00344BE0" w:rsidRDefault="002E12A6" w:rsidP="007C74A7">
            <w:pPr>
              <w:widowControl w:val="0"/>
              <w:autoSpaceDE w:val="0"/>
              <w:autoSpaceDN w:val="0"/>
              <w:adjustRightInd w:val="0"/>
            </w:pPr>
            <w:r w:rsidRPr="00344BE0">
              <w:t>Nosaukums</w:t>
            </w:r>
          </w:p>
        </w:tc>
      </w:tr>
      <w:tr w:rsidR="002E12A6" w:rsidRPr="006B0558" w14:paraId="2DA251EF" w14:textId="77777777" w:rsidTr="005A45EB">
        <w:tc>
          <w:tcPr>
            <w:tcW w:w="4537" w:type="dxa"/>
          </w:tcPr>
          <w:p w14:paraId="4A19924D" w14:textId="77777777" w:rsidR="002E12A6" w:rsidRPr="00344BE0" w:rsidRDefault="002E12A6" w:rsidP="007C74A7">
            <w:pPr>
              <w:widowControl w:val="0"/>
              <w:autoSpaceDE w:val="0"/>
              <w:autoSpaceDN w:val="0"/>
              <w:adjustRightInd w:val="0"/>
              <w:rPr>
                <w:b/>
              </w:rPr>
            </w:pPr>
          </w:p>
          <w:p w14:paraId="520E6395" w14:textId="5AD8036B" w:rsidR="002E12A6" w:rsidRPr="00344BE0" w:rsidRDefault="002E12A6" w:rsidP="007C74A7">
            <w:pPr>
              <w:widowControl w:val="0"/>
              <w:autoSpaceDE w:val="0"/>
              <w:autoSpaceDN w:val="0"/>
              <w:adjustRightInd w:val="0"/>
              <w:rPr>
                <w:b/>
              </w:rPr>
            </w:pPr>
            <w:r w:rsidRPr="00344BE0">
              <w:rPr>
                <w:b/>
              </w:rPr>
              <w:t xml:space="preserve">(*paraksts) </w:t>
            </w:r>
            <w:r w:rsidR="00ED4B8C" w:rsidRPr="00344BE0">
              <w:rPr>
                <w:b/>
              </w:rPr>
              <w:t>Vārds, uzvārds, amats</w:t>
            </w:r>
          </w:p>
        </w:tc>
        <w:tc>
          <w:tcPr>
            <w:tcW w:w="4534" w:type="dxa"/>
          </w:tcPr>
          <w:p w14:paraId="0D0F37EE" w14:textId="77777777" w:rsidR="002E12A6" w:rsidRPr="00344BE0" w:rsidRDefault="002E12A6" w:rsidP="007C74A7">
            <w:pPr>
              <w:widowControl w:val="0"/>
              <w:autoSpaceDE w:val="0"/>
              <w:autoSpaceDN w:val="0"/>
              <w:adjustRightInd w:val="0"/>
              <w:rPr>
                <w:b/>
              </w:rPr>
            </w:pPr>
          </w:p>
          <w:p w14:paraId="1BE14F0C" w14:textId="455B3948" w:rsidR="002E12A6" w:rsidRPr="006B0558" w:rsidRDefault="002E12A6" w:rsidP="007C74A7">
            <w:pPr>
              <w:widowControl w:val="0"/>
              <w:autoSpaceDE w:val="0"/>
              <w:autoSpaceDN w:val="0"/>
              <w:adjustRightInd w:val="0"/>
              <w:rPr>
                <w:b/>
              </w:rPr>
            </w:pPr>
            <w:r w:rsidRPr="00344BE0">
              <w:rPr>
                <w:b/>
              </w:rPr>
              <w:t>(*paraksts) Vārds, uzvārds, amats</w:t>
            </w:r>
          </w:p>
        </w:tc>
      </w:tr>
    </w:tbl>
    <w:p w14:paraId="121598F0" w14:textId="77777777" w:rsidR="001A7993" w:rsidRPr="006B0558" w:rsidRDefault="001A7993" w:rsidP="00922D69">
      <w:pPr>
        <w:rPr>
          <w:i/>
        </w:rPr>
      </w:pPr>
    </w:p>
    <w:sectPr w:rsidR="001A7993" w:rsidRPr="006B0558" w:rsidSect="00BD4DFB">
      <w:footerReference w:type="even" r:id="rId11"/>
      <w:head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6507B" w14:textId="77777777" w:rsidR="00C10C68" w:rsidRDefault="00C10C68">
      <w:r>
        <w:separator/>
      </w:r>
    </w:p>
  </w:endnote>
  <w:endnote w:type="continuationSeparator" w:id="0">
    <w:p w14:paraId="1CA27287" w14:textId="77777777" w:rsidR="00C10C68" w:rsidRDefault="00C1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Futura">
    <w:altName w:val="Times New Roman"/>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4F742" w14:textId="59DDD726" w:rsidR="003C4423" w:rsidRDefault="003C4423" w:rsidP="00FD38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6E584B" w14:textId="77777777" w:rsidR="003C4423" w:rsidRDefault="003C4423" w:rsidP="00FD38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94F62" w14:textId="77777777" w:rsidR="00C10C68" w:rsidRDefault="00C10C68">
      <w:r>
        <w:separator/>
      </w:r>
    </w:p>
  </w:footnote>
  <w:footnote w:type="continuationSeparator" w:id="0">
    <w:p w14:paraId="1362CACD" w14:textId="77777777" w:rsidR="00C10C68" w:rsidRDefault="00C1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56205" w14:textId="1EEE5706" w:rsidR="005F4862" w:rsidRDefault="005F4862" w:rsidP="005F4862">
    <w:pPr>
      <w:pStyle w:val="Header"/>
      <w:jc w:val="right"/>
    </w:pPr>
    <w:r>
      <w:t>PROJEKTS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30A"/>
    <w:multiLevelType w:val="hybridMultilevel"/>
    <w:tmpl w:val="0000301C"/>
    <w:lvl w:ilvl="0" w:tplc="00000BDB">
      <w:start w:val="7"/>
      <w:numFmt w:val="decimal"/>
      <w:lvlText w:val="7.%1."/>
      <w:lvlJc w:val="left"/>
      <w:pPr>
        <w:tabs>
          <w:tab w:val="num" w:pos="720"/>
        </w:tabs>
        <w:ind w:left="720" w:hanging="360"/>
      </w:pPr>
    </w:lvl>
    <w:lvl w:ilvl="1" w:tplc="000056AE">
      <w:start w:val="1"/>
      <w:numFmt w:val="decimal"/>
      <w:lvlText w:val="7.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CF"/>
    <w:multiLevelType w:val="hybridMultilevel"/>
    <w:tmpl w:val="00006732"/>
    <w:lvl w:ilvl="0" w:tplc="00006D22">
      <w:start w:val="1"/>
      <w:numFmt w:val="decimal"/>
      <w:lvlText w:val="%1"/>
      <w:lvlJc w:val="left"/>
      <w:pPr>
        <w:tabs>
          <w:tab w:val="num" w:pos="720"/>
        </w:tabs>
        <w:ind w:left="720" w:hanging="360"/>
      </w:pPr>
    </w:lvl>
    <w:lvl w:ilvl="1" w:tplc="00001AF4">
      <w:start w:val="10"/>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C15"/>
    <w:multiLevelType w:val="hybridMultilevel"/>
    <w:tmpl w:val="F998DD16"/>
    <w:lvl w:ilvl="0" w:tplc="0000773B">
      <w:start w:val="1"/>
      <w:numFmt w:val="decimal"/>
      <w:lvlText w:val="%1"/>
      <w:lvlJc w:val="left"/>
      <w:pPr>
        <w:tabs>
          <w:tab w:val="num" w:pos="900"/>
        </w:tabs>
        <w:ind w:left="900" w:hanging="360"/>
      </w:pPr>
    </w:lvl>
    <w:lvl w:ilvl="1" w:tplc="31C4B6CC">
      <w:start w:val="7"/>
      <w:numFmt w:val="decimal"/>
      <w:lvlText w:val="%2."/>
      <w:lvlJc w:val="left"/>
      <w:pPr>
        <w:tabs>
          <w:tab w:val="num" w:pos="2790"/>
        </w:tabs>
        <w:ind w:left="279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53C"/>
    <w:multiLevelType w:val="hybridMultilevel"/>
    <w:tmpl w:val="00007E87"/>
    <w:lvl w:ilvl="0" w:tplc="0000390C">
      <w:start w:val="1"/>
      <w:numFmt w:val="decimal"/>
      <w:lvlText w:val="3.%1."/>
      <w:lvlJc w:val="left"/>
      <w:pPr>
        <w:tabs>
          <w:tab w:val="num" w:pos="720"/>
        </w:tabs>
        <w:ind w:left="720" w:hanging="360"/>
      </w:pPr>
    </w:lvl>
    <w:lvl w:ilvl="1" w:tplc="00000F3E">
      <w:start w:val="1"/>
      <w:numFmt w:val="decimal"/>
      <w:lvlText w:val="3.2.%2."/>
      <w:lvlJc w:val="left"/>
      <w:pPr>
        <w:tabs>
          <w:tab w:val="num" w:pos="1440"/>
        </w:tabs>
        <w:ind w:left="1440" w:hanging="360"/>
      </w:pPr>
    </w:lvl>
    <w:lvl w:ilvl="2" w:tplc="00000099">
      <w:start w:val="4"/>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B7"/>
    <w:multiLevelType w:val="hybridMultilevel"/>
    <w:tmpl w:val="00001547"/>
    <w:lvl w:ilvl="0" w:tplc="000054DE">
      <w:start w:val="1"/>
      <w:numFmt w:val="decimal"/>
      <w:lvlText w:val="%1"/>
      <w:lvlJc w:val="left"/>
      <w:pPr>
        <w:tabs>
          <w:tab w:val="num" w:pos="720"/>
        </w:tabs>
        <w:ind w:left="720" w:hanging="360"/>
      </w:pPr>
    </w:lvl>
    <w:lvl w:ilvl="1" w:tplc="000039B3">
      <w:start w:val="1"/>
      <w:numFmt w:val="decimal"/>
      <w:lvlText w:val="%2"/>
      <w:lvlJc w:val="left"/>
      <w:pPr>
        <w:tabs>
          <w:tab w:val="num" w:pos="1440"/>
        </w:tabs>
        <w:ind w:left="1440" w:hanging="360"/>
      </w:pPr>
    </w:lvl>
    <w:lvl w:ilvl="2" w:tplc="00002D12">
      <w:start w:val="1"/>
      <w:numFmt w:val="decimal"/>
      <w:lvlText w:val="%3"/>
      <w:lvlJc w:val="left"/>
      <w:pPr>
        <w:tabs>
          <w:tab w:val="num" w:pos="2160"/>
        </w:tabs>
        <w:ind w:left="2160" w:hanging="360"/>
      </w:pPr>
    </w:lvl>
    <w:lvl w:ilvl="3" w:tplc="0000074D">
      <w:start w:val="1"/>
      <w:numFmt w:val="decimal"/>
      <w:lvlText w:val="%4"/>
      <w:lvlJc w:val="left"/>
      <w:pPr>
        <w:tabs>
          <w:tab w:val="num" w:pos="2880"/>
        </w:tabs>
        <w:ind w:left="2880" w:hanging="360"/>
      </w:pPr>
    </w:lvl>
    <w:lvl w:ilvl="4" w:tplc="00004DC8">
      <w:start w:val="5"/>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4E45"/>
    <w:multiLevelType w:val="hybridMultilevel"/>
    <w:tmpl w:val="0000323B"/>
    <w:lvl w:ilvl="0" w:tplc="00002213">
      <w:start w:val="1"/>
      <w:numFmt w:val="decimal"/>
      <w:lvlText w:val="7.%1."/>
      <w:lvlJc w:val="left"/>
      <w:pPr>
        <w:tabs>
          <w:tab w:val="num" w:pos="720"/>
        </w:tabs>
        <w:ind w:left="720" w:hanging="360"/>
      </w:pPr>
    </w:lvl>
    <w:lvl w:ilvl="1" w:tplc="0000260D">
      <w:start w:val="6"/>
      <w:numFmt w:val="decimal"/>
      <w:lvlText w:val="7.%2."/>
      <w:lvlJc w:val="left"/>
      <w:pPr>
        <w:tabs>
          <w:tab w:val="num" w:pos="1440"/>
        </w:tabs>
        <w:ind w:left="1440" w:hanging="360"/>
      </w:pPr>
    </w:lvl>
    <w:lvl w:ilvl="2" w:tplc="00006B8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443"/>
    <w:multiLevelType w:val="hybridMultilevel"/>
    <w:tmpl w:val="000066BB"/>
    <w:lvl w:ilvl="0" w:tplc="0000428B">
      <w:start w:val="1"/>
      <w:numFmt w:val="decimal"/>
      <w:lvlText w:val="5.%1."/>
      <w:lvlJc w:val="left"/>
      <w:pPr>
        <w:tabs>
          <w:tab w:val="num" w:pos="720"/>
        </w:tabs>
        <w:ind w:left="720" w:hanging="360"/>
      </w:pPr>
    </w:lvl>
    <w:lvl w:ilvl="1" w:tplc="000026A6">
      <w:start w:val="1"/>
      <w:numFmt w:val="decimal"/>
      <w:lvlText w:val="5.%2."/>
      <w:lvlJc w:val="left"/>
      <w:pPr>
        <w:tabs>
          <w:tab w:val="num" w:pos="1440"/>
        </w:tabs>
        <w:ind w:left="1440" w:hanging="360"/>
      </w:pPr>
    </w:lvl>
    <w:lvl w:ilvl="2" w:tplc="0000701F">
      <w:start w:val="1"/>
      <w:numFmt w:val="decimal"/>
      <w:lvlText w:val="5.1.%3."/>
      <w:lvlJc w:val="left"/>
      <w:pPr>
        <w:tabs>
          <w:tab w:val="num" w:pos="2160"/>
        </w:tabs>
        <w:ind w:left="2160" w:hanging="360"/>
      </w:pPr>
    </w:lvl>
    <w:lvl w:ilvl="3" w:tplc="00005D03">
      <w:start w:val="6"/>
      <w:numFmt w:val="decimal"/>
      <w:lvlText w:val="%4."/>
      <w:lvlJc w:val="left"/>
      <w:pPr>
        <w:tabs>
          <w:tab w:val="num" w:pos="2880"/>
        </w:tabs>
        <w:ind w:left="2880" w:hanging="360"/>
      </w:pPr>
    </w:lvl>
    <w:lvl w:ilvl="4" w:tplc="00007A5A">
      <w:start w:val="1"/>
      <w:numFmt w:val="decimal"/>
      <w:lvlText w:val="%5"/>
      <w:lvlJc w:val="left"/>
      <w:pPr>
        <w:tabs>
          <w:tab w:val="num" w:pos="3600"/>
        </w:tabs>
        <w:ind w:left="360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767D"/>
    <w:multiLevelType w:val="hybridMultilevel"/>
    <w:tmpl w:val="00004509"/>
    <w:lvl w:ilvl="0" w:tplc="00001238">
      <w:start w:val="1"/>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84851E8"/>
    <w:multiLevelType w:val="hybridMultilevel"/>
    <w:tmpl w:val="D6AA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A38C0"/>
    <w:multiLevelType w:val="multilevel"/>
    <w:tmpl w:val="D368D2A6"/>
    <w:lvl w:ilvl="0">
      <w:start w:val="7"/>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122" w:hanging="108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496" w:hanging="1440"/>
      </w:pPr>
      <w:rPr>
        <w:rFonts w:hint="default"/>
      </w:rPr>
    </w:lvl>
  </w:abstractNum>
  <w:abstractNum w:abstractNumId="10" w15:restartNumberingAfterBreak="0">
    <w:nsid w:val="0DB22079"/>
    <w:multiLevelType w:val="hybridMultilevel"/>
    <w:tmpl w:val="484AD3E4"/>
    <w:lvl w:ilvl="0" w:tplc="6596872C">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4401D18"/>
    <w:multiLevelType w:val="multilevel"/>
    <w:tmpl w:val="B6B24DAE"/>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9852BE"/>
    <w:multiLevelType w:val="multilevel"/>
    <w:tmpl w:val="7ECAB3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80C3F1C"/>
    <w:multiLevelType w:val="multilevel"/>
    <w:tmpl w:val="2D905CB8"/>
    <w:lvl w:ilvl="0">
      <w:start w:val="1"/>
      <w:numFmt w:val="decimal"/>
      <w:lvlText w:val="%1."/>
      <w:lvlJc w:val="left"/>
      <w:pPr>
        <w:ind w:left="3870" w:hanging="360"/>
      </w:pPr>
      <w:rPr>
        <w:rFonts w:hint="default"/>
        <w:b/>
      </w:rPr>
    </w:lvl>
    <w:lvl w:ilvl="1">
      <w:start w:val="1"/>
      <w:numFmt w:val="decimal"/>
      <w:lvlText w:val="%1.%2."/>
      <w:lvlJc w:val="left"/>
      <w:pPr>
        <w:ind w:left="1495"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14" w15:restartNumberingAfterBreak="0">
    <w:nsid w:val="211D0E41"/>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65D7A46"/>
    <w:multiLevelType w:val="multilevel"/>
    <w:tmpl w:val="2A26664C"/>
    <w:lvl w:ilvl="0">
      <w:start w:val="1"/>
      <w:numFmt w:val="decimal"/>
      <w:lvlText w:val="%1."/>
      <w:lvlJc w:val="left"/>
      <w:pPr>
        <w:ind w:left="360" w:hanging="360"/>
      </w:pPr>
      <w:rPr>
        <w:rFonts w:ascii="Times New Roman" w:hAnsi="Times New Roman" w:cs="Times New Roman" w:hint="default"/>
        <w:b w:val="0"/>
        <w:color w:val="auto"/>
        <w:sz w:val="24"/>
        <w:szCs w:val="24"/>
      </w:rPr>
    </w:lvl>
    <w:lvl w:ilvl="1">
      <w:start w:val="1"/>
      <w:numFmt w:val="decimal"/>
      <w:lvlText w:val="%1.%2."/>
      <w:lvlJc w:val="left"/>
      <w:pPr>
        <w:ind w:left="28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3079FE"/>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31E85595"/>
    <w:multiLevelType w:val="hybridMultilevel"/>
    <w:tmpl w:val="3210F418"/>
    <w:lvl w:ilvl="0" w:tplc="E06C31CE">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E4DBF"/>
    <w:multiLevelType w:val="multilevel"/>
    <w:tmpl w:val="37E2690A"/>
    <w:lvl w:ilvl="0">
      <w:start w:val="9"/>
      <w:numFmt w:val="decimal"/>
      <w:lvlText w:val="%1."/>
      <w:lvlJc w:val="left"/>
      <w:pPr>
        <w:ind w:left="360" w:hanging="360"/>
      </w:pPr>
      <w:rPr>
        <w:rFonts w:hint="default"/>
        <w:sz w:val="24"/>
        <w:szCs w:val="24"/>
      </w:rPr>
    </w:lvl>
    <w:lvl w:ilvl="1">
      <w:start w:val="1"/>
      <w:numFmt w:val="decimal"/>
      <w:lvlText w:val="%1.%2."/>
      <w:lvlJc w:val="left"/>
      <w:pPr>
        <w:ind w:left="786" w:hanging="360"/>
      </w:pPr>
      <w:rPr>
        <w:rFonts w:hint="default"/>
        <w:sz w:val="24"/>
        <w:szCs w:val="24"/>
      </w:rPr>
    </w:lvl>
    <w:lvl w:ilvl="2">
      <w:start w:val="1"/>
      <w:numFmt w:val="decimal"/>
      <w:lvlText w:val="%1.%2.%3."/>
      <w:lvlJc w:val="left"/>
      <w:pPr>
        <w:ind w:left="1572" w:hanging="720"/>
      </w:pPr>
      <w:rPr>
        <w:rFonts w:hint="default"/>
        <w:sz w:val="24"/>
        <w:szCs w:val="24"/>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78D4A30"/>
    <w:multiLevelType w:val="hybridMultilevel"/>
    <w:tmpl w:val="C1DCBA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39DB5387"/>
    <w:multiLevelType w:val="multilevel"/>
    <w:tmpl w:val="6FBE2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2B31B8F"/>
    <w:multiLevelType w:val="multilevel"/>
    <w:tmpl w:val="D95ACE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5713E9"/>
    <w:multiLevelType w:val="multilevel"/>
    <w:tmpl w:val="EA6E02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7B4124E"/>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572867A8"/>
    <w:multiLevelType w:val="hybridMultilevel"/>
    <w:tmpl w:val="E88A8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842362C"/>
    <w:multiLevelType w:val="multilevel"/>
    <w:tmpl w:val="2D905CB8"/>
    <w:lvl w:ilvl="0">
      <w:start w:val="1"/>
      <w:numFmt w:val="decimal"/>
      <w:lvlText w:val="%1."/>
      <w:lvlJc w:val="left"/>
      <w:pPr>
        <w:ind w:left="387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6" w15:restartNumberingAfterBreak="0">
    <w:nsid w:val="5E9419AB"/>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5EC271D1"/>
    <w:multiLevelType w:val="multilevel"/>
    <w:tmpl w:val="0082B7BC"/>
    <w:lvl w:ilvl="0">
      <w:start w:val="1"/>
      <w:numFmt w:val="upperRoman"/>
      <w:lvlText w:val="%1."/>
      <w:lvlJc w:val="right"/>
      <w:pPr>
        <w:tabs>
          <w:tab w:val="num" w:pos="3690"/>
        </w:tabs>
        <w:ind w:left="3690" w:hanging="360"/>
      </w:pPr>
      <w:rPr>
        <w:rFonts w:hint="default"/>
        <w:b/>
      </w:rPr>
    </w:lvl>
    <w:lvl w:ilvl="1">
      <w:start w:val="1"/>
      <w:numFmt w:val="decimal"/>
      <w:lvlText w:val="%1.%2."/>
      <w:lvlJc w:val="left"/>
      <w:pPr>
        <w:tabs>
          <w:tab w:val="num" w:pos="858"/>
        </w:tabs>
        <w:ind w:left="858" w:hanging="432"/>
      </w:pPr>
      <w:rPr>
        <w:rFonts w:ascii="Times New Roman" w:hAnsi="Times New Roman" w:cs="Times New Roman" w:hint="default"/>
        <w:b w:val="0"/>
        <w:sz w:val="24"/>
        <w:szCs w:val="24"/>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09F0519"/>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630876D3"/>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6BD17C5B"/>
    <w:multiLevelType w:val="multilevel"/>
    <w:tmpl w:val="F6FCA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C1061E1"/>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702809C7"/>
    <w:multiLevelType w:val="hybridMultilevel"/>
    <w:tmpl w:val="28663502"/>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5D65CE2"/>
    <w:multiLevelType w:val="multilevel"/>
    <w:tmpl w:val="FD3EFF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A270972"/>
    <w:multiLevelType w:val="hybridMultilevel"/>
    <w:tmpl w:val="F9A02F2E"/>
    <w:lvl w:ilvl="0" w:tplc="962EE26C">
      <w:start w:val="9"/>
      <w:numFmt w:val="upperRoman"/>
      <w:lvlText w:val="%1."/>
      <w:lvlJc w:val="right"/>
      <w:pPr>
        <w:ind w:left="3054"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0306C2"/>
    <w:multiLevelType w:val="hybridMultilevel"/>
    <w:tmpl w:val="FF921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62555"/>
    <w:multiLevelType w:val="multilevel"/>
    <w:tmpl w:val="0F082B9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076197944">
    <w:abstractNumId w:val="36"/>
  </w:num>
  <w:num w:numId="2" w16cid:durableId="1135104991">
    <w:abstractNumId w:val="27"/>
  </w:num>
  <w:num w:numId="3" w16cid:durableId="794711869">
    <w:abstractNumId w:val="31"/>
  </w:num>
  <w:num w:numId="4" w16cid:durableId="1729185029">
    <w:abstractNumId w:val="14"/>
  </w:num>
  <w:num w:numId="5" w16cid:durableId="1227454425">
    <w:abstractNumId w:val="29"/>
  </w:num>
  <w:num w:numId="6" w16cid:durableId="2112512073">
    <w:abstractNumId w:val="33"/>
  </w:num>
  <w:num w:numId="7" w16cid:durableId="1551459072">
    <w:abstractNumId w:val="26"/>
  </w:num>
  <w:num w:numId="8" w16cid:durableId="84542903">
    <w:abstractNumId w:val="23"/>
  </w:num>
  <w:num w:numId="9" w16cid:durableId="1350444809">
    <w:abstractNumId w:val="28"/>
  </w:num>
  <w:num w:numId="10" w16cid:durableId="561521262">
    <w:abstractNumId w:val="16"/>
  </w:num>
  <w:num w:numId="11" w16cid:durableId="333725219">
    <w:abstractNumId w:val="35"/>
  </w:num>
  <w:num w:numId="12" w16cid:durableId="1991209923">
    <w:abstractNumId w:val="20"/>
  </w:num>
  <w:num w:numId="13" w16cid:durableId="716052650">
    <w:abstractNumId w:val="11"/>
  </w:num>
  <w:num w:numId="14" w16cid:durableId="1810393906">
    <w:abstractNumId w:val="3"/>
  </w:num>
  <w:num w:numId="15" w16cid:durableId="1471827190">
    <w:abstractNumId w:val="4"/>
  </w:num>
  <w:num w:numId="16" w16cid:durableId="1256591743">
    <w:abstractNumId w:val="6"/>
  </w:num>
  <w:num w:numId="17" w16cid:durableId="186795779">
    <w:abstractNumId w:val="19"/>
  </w:num>
  <w:num w:numId="18" w16cid:durableId="1040015456">
    <w:abstractNumId w:val="7"/>
  </w:num>
  <w:num w:numId="19" w16cid:durableId="267733479">
    <w:abstractNumId w:val="5"/>
  </w:num>
  <w:num w:numId="20" w16cid:durableId="1263487936">
    <w:abstractNumId w:val="0"/>
  </w:num>
  <w:num w:numId="21" w16cid:durableId="608852449">
    <w:abstractNumId w:val="22"/>
  </w:num>
  <w:num w:numId="22" w16cid:durableId="1961065810">
    <w:abstractNumId w:val="30"/>
  </w:num>
  <w:num w:numId="23" w16cid:durableId="769475947">
    <w:abstractNumId w:val="24"/>
  </w:num>
  <w:num w:numId="24" w16cid:durableId="1040590245">
    <w:abstractNumId w:val="12"/>
  </w:num>
  <w:num w:numId="25" w16cid:durableId="1792478069">
    <w:abstractNumId w:val="17"/>
  </w:num>
  <w:num w:numId="26" w16cid:durableId="1986201013">
    <w:abstractNumId w:val="32"/>
  </w:num>
  <w:num w:numId="27" w16cid:durableId="590508495">
    <w:abstractNumId w:val="15"/>
  </w:num>
  <w:num w:numId="28" w16cid:durableId="223681143">
    <w:abstractNumId w:val="10"/>
  </w:num>
  <w:num w:numId="29" w16cid:durableId="1307735968">
    <w:abstractNumId w:val="18"/>
  </w:num>
  <w:num w:numId="30" w16cid:durableId="1753745278">
    <w:abstractNumId w:val="34"/>
  </w:num>
  <w:num w:numId="31" w16cid:durableId="2033069092">
    <w:abstractNumId w:val="1"/>
  </w:num>
  <w:num w:numId="32" w16cid:durableId="610284693">
    <w:abstractNumId w:val="8"/>
  </w:num>
  <w:num w:numId="33" w16cid:durableId="2046326819">
    <w:abstractNumId w:val="2"/>
  </w:num>
  <w:num w:numId="34" w16cid:durableId="881097066">
    <w:abstractNumId w:val="25"/>
  </w:num>
  <w:num w:numId="35" w16cid:durableId="602805834">
    <w:abstractNumId w:val="9"/>
  </w:num>
  <w:num w:numId="36" w16cid:durableId="1108739481">
    <w:abstractNumId w:val="21"/>
  </w:num>
  <w:num w:numId="37" w16cid:durableId="2078362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993"/>
    <w:rsid w:val="00002531"/>
    <w:rsid w:val="00006C88"/>
    <w:rsid w:val="000106D1"/>
    <w:rsid w:val="00015458"/>
    <w:rsid w:val="00020ABD"/>
    <w:rsid w:val="00022A8A"/>
    <w:rsid w:val="00024227"/>
    <w:rsid w:val="000341CA"/>
    <w:rsid w:val="00041391"/>
    <w:rsid w:val="00047D40"/>
    <w:rsid w:val="00050902"/>
    <w:rsid w:val="000553E2"/>
    <w:rsid w:val="00061A6B"/>
    <w:rsid w:val="00062788"/>
    <w:rsid w:val="00074216"/>
    <w:rsid w:val="00076F8E"/>
    <w:rsid w:val="00077238"/>
    <w:rsid w:val="0008517D"/>
    <w:rsid w:val="0008673F"/>
    <w:rsid w:val="0008712F"/>
    <w:rsid w:val="000928F2"/>
    <w:rsid w:val="000A72B6"/>
    <w:rsid w:val="000A77E4"/>
    <w:rsid w:val="000D3FD2"/>
    <w:rsid w:val="000E519B"/>
    <w:rsid w:val="000F38BA"/>
    <w:rsid w:val="0012069E"/>
    <w:rsid w:val="00123C2F"/>
    <w:rsid w:val="001245F7"/>
    <w:rsid w:val="0012739A"/>
    <w:rsid w:val="00131A0B"/>
    <w:rsid w:val="00133214"/>
    <w:rsid w:val="00133982"/>
    <w:rsid w:val="00135C9F"/>
    <w:rsid w:val="00143254"/>
    <w:rsid w:val="001432CE"/>
    <w:rsid w:val="001469D5"/>
    <w:rsid w:val="00147219"/>
    <w:rsid w:val="00155A08"/>
    <w:rsid w:val="00160529"/>
    <w:rsid w:val="001643F2"/>
    <w:rsid w:val="00182ACC"/>
    <w:rsid w:val="001838AC"/>
    <w:rsid w:val="00197EAD"/>
    <w:rsid w:val="001A1E11"/>
    <w:rsid w:val="001A4626"/>
    <w:rsid w:val="001A7993"/>
    <w:rsid w:val="001B0D39"/>
    <w:rsid w:val="001B12E0"/>
    <w:rsid w:val="001B233B"/>
    <w:rsid w:val="001B29BB"/>
    <w:rsid w:val="001B2EA8"/>
    <w:rsid w:val="001B5139"/>
    <w:rsid w:val="001B6D46"/>
    <w:rsid w:val="001C1B07"/>
    <w:rsid w:val="001C5AD4"/>
    <w:rsid w:val="001C7D84"/>
    <w:rsid w:val="001E61E5"/>
    <w:rsid w:val="001E6605"/>
    <w:rsid w:val="002009A2"/>
    <w:rsid w:val="002021A1"/>
    <w:rsid w:val="00206762"/>
    <w:rsid w:val="00212C3B"/>
    <w:rsid w:val="002176EA"/>
    <w:rsid w:val="00225637"/>
    <w:rsid w:val="00227D75"/>
    <w:rsid w:val="00230300"/>
    <w:rsid w:val="00230430"/>
    <w:rsid w:val="00230D15"/>
    <w:rsid w:val="00234486"/>
    <w:rsid w:val="00235434"/>
    <w:rsid w:val="00247BDE"/>
    <w:rsid w:val="00263C9F"/>
    <w:rsid w:val="00277C86"/>
    <w:rsid w:val="002A1532"/>
    <w:rsid w:val="002A3105"/>
    <w:rsid w:val="002A3404"/>
    <w:rsid w:val="002B0105"/>
    <w:rsid w:val="002B0EE9"/>
    <w:rsid w:val="002B55AD"/>
    <w:rsid w:val="002D1F8D"/>
    <w:rsid w:val="002D4236"/>
    <w:rsid w:val="002D741C"/>
    <w:rsid w:val="002E0586"/>
    <w:rsid w:val="002E0806"/>
    <w:rsid w:val="002E12A6"/>
    <w:rsid w:val="002E1E1B"/>
    <w:rsid w:val="002E2D2F"/>
    <w:rsid w:val="002F2C32"/>
    <w:rsid w:val="002F3312"/>
    <w:rsid w:val="002F3DDF"/>
    <w:rsid w:val="0030734C"/>
    <w:rsid w:val="003129CF"/>
    <w:rsid w:val="0031406E"/>
    <w:rsid w:val="0032475D"/>
    <w:rsid w:val="00331D9F"/>
    <w:rsid w:val="00332DCD"/>
    <w:rsid w:val="00337941"/>
    <w:rsid w:val="00337BBB"/>
    <w:rsid w:val="00340012"/>
    <w:rsid w:val="00341DAD"/>
    <w:rsid w:val="003430D0"/>
    <w:rsid w:val="00344BE0"/>
    <w:rsid w:val="003512A7"/>
    <w:rsid w:val="003574FE"/>
    <w:rsid w:val="00360CAA"/>
    <w:rsid w:val="00384D0D"/>
    <w:rsid w:val="003864E4"/>
    <w:rsid w:val="00386C16"/>
    <w:rsid w:val="00386CD3"/>
    <w:rsid w:val="00393D2A"/>
    <w:rsid w:val="003961B1"/>
    <w:rsid w:val="003A3D63"/>
    <w:rsid w:val="003B2671"/>
    <w:rsid w:val="003C2712"/>
    <w:rsid w:val="003C4423"/>
    <w:rsid w:val="003D2904"/>
    <w:rsid w:val="003E17A5"/>
    <w:rsid w:val="003F005B"/>
    <w:rsid w:val="003F2C43"/>
    <w:rsid w:val="003F6006"/>
    <w:rsid w:val="00407922"/>
    <w:rsid w:val="00411B1A"/>
    <w:rsid w:val="004314DB"/>
    <w:rsid w:val="004327FE"/>
    <w:rsid w:val="0043380B"/>
    <w:rsid w:val="00441CBC"/>
    <w:rsid w:val="004521AC"/>
    <w:rsid w:val="004603E5"/>
    <w:rsid w:val="004651F2"/>
    <w:rsid w:val="0046539B"/>
    <w:rsid w:val="00467FCD"/>
    <w:rsid w:val="0047082D"/>
    <w:rsid w:val="00470D6A"/>
    <w:rsid w:val="00472D59"/>
    <w:rsid w:val="0047360E"/>
    <w:rsid w:val="00483B0B"/>
    <w:rsid w:val="004872B2"/>
    <w:rsid w:val="00494567"/>
    <w:rsid w:val="004946F9"/>
    <w:rsid w:val="004B3414"/>
    <w:rsid w:val="004B641D"/>
    <w:rsid w:val="004B6D9F"/>
    <w:rsid w:val="004C05B6"/>
    <w:rsid w:val="004C36A5"/>
    <w:rsid w:val="004D0EB8"/>
    <w:rsid w:val="004D4B93"/>
    <w:rsid w:val="004D6C27"/>
    <w:rsid w:val="004D7758"/>
    <w:rsid w:val="004E4D46"/>
    <w:rsid w:val="004E5640"/>
    <w:rsid w:val="004F112C"/>
    <w:rsid w:val="004F2F68"/>
    <w:rsid w:val="00500DED"/>
    <w:rsid w:val="00500E2B"/>
    <w:rsid w:val="005022E4"/>
    <w:rsid w:val="00502E01"/>
    <w:rsid w:val="00505513"/>
    <w:rsid w:val="005154A5"/>
    <w:rsid w:val="00515FF5"/>
    <w:rsid w:val="00522A3D"/>
    <w:rsid w:val="00522FDA"/>
    <w:rsid w:val="00524D05"/>
    <w:rsid w:val="00534D3C"/>
    <w:rsid w:val="00537F56"/>
    <w:rsid w:val="00541F4F"/>
    <w:rsid w:val="00543C15"/>
    <w:rsid w:val="00543FB9"/>
    <w:rsid w:val="00551E90"/>
    <w:rsid w:val="00552BF9"/>
    <w:rsid w:val="00557334"/>
    <w:rsid w:val="005601F2"/>
    <w:rsid w:val="005707CE"/>
    <w:rsid w:val="00583793"/>
    <w:rsid w:val="00587698"/>
    <w:rsid w:val="00591457"/>
    <w:rsid w:val="005A45EB"/>
    <w:rsid w:val="005A76D3"/>
    <w:rsid w:val="005B0511"/>
    <w:rsid w:val="005C1DB8"/>
    <w:rsid w:val="005C4AC5"/>
    <w:rsid w:val="005C58C0"/>
    <w:rsid w:val="005C6B83"/>
    <w:rsid w:val="005D0291"/>
    <w:rsid w:val="005D256B"/>
    <w:rsid w:val="005D68E2"/>
    <w:rsid w:val="005E71A0"/>
    <w:rsid w:val="005F4359"/>
    <w:rsid w:val="005F4862"/>
    <w:rsid w:val="005F7FBF"/>
    <w:rsid w:val="00614804"/>
    <w:rsid w:val="00621021"/>
    <w:rsid w:val="0063030F"/>
    <w:rsid w:val="0063400E"/>
    <w:rsid w:val="006373FD"/>
    <w:rsid w:val="00645AB2"/>
    <w:rsid w:val="006539CD"/>
    <w:rsid w:val="006551CA"/>
    <w:rsid w:val="00663BD1"/>
    <w:rsid w:val="00666C90"/>
    <w:rsid w:val="00690002"/>
    <w:rsid w:val="006922AB"/>
    <w:rsid w:val="00692C6F"/>
    <w:rsid w:val="006A7357"/>
    <w:rsid w:val="006A7813"/>
    <w:rsid w:val="006B0558"/>
    <w:rsid w:val="006B0692"/>
    <w:rsid w:val="006C2F14"/>
    <w:rsid w:val="006D167E"/>
    <w:rsid w:val="006D6652"/>
    <w:rsid w:val="006E525F"/>
    <w:rsid w:val="006F1DDC"/>
    <w:rsid w:val="006F3201"/>
    <w:rsid w:val="006F4E2D"/>
    <w:rsid w:val="00702E3A"/>
    <w:rsid w:val="00703689"/>
    <w:rsid w:val="00703ACA"/>
    <w:rsid w:val="007173B6"/>
    <w:rsid w:val="0072228A"/>
    <w:rsid w:val="00736910"/>
    <w:rsid w:val="00743987"/>
    <w:rsid w:val="0076271E"/>
    <w:rsid w:val="00765DB1"/>
    <w:rsid w:val="0076695A"/>
    <w:rsid w:val="00766E6B"/>
    <w:rsid w:val="007765E5"/>
    <w:rsid w:val="0078561D"/>
    <w:rsid w:val="007930CB"/>
    <w:rsid w:val="00797706"/>
    <w:rsid w:val="007A77EF"/>
    <w:rsid w:val="007B29AE"/>
    <w:rsid w:val="007B580E"/>
    <w:rsid w:val="007C4809"/>
    <w:rsid w:val="007D3818"/>
    <w:rsid w:val="007D473C"/>
    <w:rsid w:val="007D53A2"/>
    <w:rsid w:val="007E5E4D"/>
    <w:rsid w:val="007E7A47"/>
    <w:rsid w:val="007F52EE"/>
    <w:rsid w:val="007F7EBA"/>
    <w:rsid w:val="00810E25"/>
    <w:rsid w:val="008165BF"/>
    <w:rsid w:val="00817EB0"/>
    <w:rsid w:val="00822F8C"/>
    <w:rsid w:val="008231B5"/>
    <w:rsid w:val="00841520"/>
    <w:rsid w:val="008415B2"/>
    <w:rsid w:val="0084319B"/>
    <w:rsid w:val="00863AF0"/>
    <w:rsid w:val="008678A5"/>
    <w:rsid w:val="00872596"/>
    <w:rsid w:val="00872868"/>
    <w:rsid w:val="00874B6F"/>
    <w:rsid w:val="00883C2C"/>
    <w:rsid w:val="00885F16"/>
    <w:rsid w:val="00897F47"/>
    <w:rsid w:val="008C444C"/>
    <w:rsid w:val="008C4989"/>
    <w:rsid w:val="008E51E9"/>
    <w:rsid w:val="008F1785"/>
    <w:rsid w:val="008F2AC1"/>
    <w:rsid w:val="009049CC"/>
    <w:rsid w:val="00910832"/>
    <w:rsid w:val="0091108B"/>
    <w:rsid w:val="009204C1"/>
    <w:rsid w:val="00922D69"/>
    <w:rsid w:val="009232BF"/>
    <w:rsid w:val="009247BE"/>
    <w:rsid w:val="00927A06"/>
    <w:rsid w:val="00940FEA"/>
    <w:rsid w:val="00942B23"/>
    <w:rsid w:val="00946384"/>
    <w:rsid w:val="00946FB7"/>
    <w:rsid w:val="00950A2F"/>
    <w:rsid w:val="00956017"/>
    <w:rsid w:val="00960B76"/>
    <w:rsid w:val="009611AD"/>
    <w:rsid w:val="00963CE1"/>
    <w:rsid w:val="00963DBE"/>
    <w:rsid w:val="00966901"/>
    <w:rsid w:val="00966E6D"/>
    <w:rsid w:val="009717AA"/>
    <w:rsid w:val="0098254A"/>
    <w:rsid w:val="009876F9"/>
    <w:rsid w:val="0099052F"/>
    <w:rsid w:val="009A315D"/>
    <w:rsid w:val="009B3412"/>
    <w:rsid w:val="009B6A4B"/>
    <w:rsid w:val="009C0145"/>
    <w:rsid w:val="009C1603"/>
    <w:rsid w:val="009C1FEA"/>
    <w:rsid w:val="009D322E"/>
    <w:rsid w:val="009D6C7E"/>
    <w:rsid w:val="009D7CE1"/>
    <w:rsid w:val="009E1063"/>
    <w:rsid w:val="009F0AE5"/>
    <w:rsid w:val="009F485C"/>
    <w:rsid w:val="009F53B0"/>
    <w:rsid w:val="009F5E7C"/>
    <w:rsid w:val="00A014D1"/>
    <w:rsid w:val="00A04C0F"/>
    <w:rsid w:val="00A04C9D"/>
    <w:rsid w:val="00A05967"/>
    <w:rsid w:val="00A12579"/>
    <w:rsid w:val="00A13A68"/>
    <w:rsid w:val="00A14D83"/>
    <w:rsid w:val="00A15778"/>
    <w:rsid w:val="00A4039E"/>
    <w:rsid w:val="00A4201A"/>
    <w:rsid w:val="00A51059"/>
    <w:rsid w:val="00A83E85"/>
    <w:rsid w:val="00A977E5"/>
    <w:rsid w:val="00A97DB7"/>
    <w:rsid w:val="00AA34BE"/>
    <w:rsid w:val="00AC3BC1"/>
    <w:rsid w:val="00AE6750"/>
    <w:rsid w:val="00AF0953"/>
    <w:rsid w:val="00AF286E"/>
    <w:rsid w:val="00AF4FA1"/>
    <w:rsid w:val="00B0370A"/>
    <w:rsid w:val="00B1363F"/>
    <w:rsid w:val="00B13826"/>
    <w:rsid w:val="00B21ACF"/>
    <w:rsid w:val="00B24C83"/>
    <w:rsid w:val="00B32DE6"/>
    <w:rsid w:val="00B460D5"/>
    <w:rsid w:val="00B565B0"/>
    <w:rsid w:val="00B6089A"/>
    <w:rsid w:val="00B64B59"/>
    <w:rsid w:val="00B70F6B"/>
    <w:rsid w:val="00B761D9"/>
    <w:rsid w:val="00B8390D"/>
    <w:rsid w:val="00B83C34"/>
    <w:rsid w:val="00B91173"/>
    <w:rsid w:val="00BA588E"/>
    <w:rsid w:val="00BB403B"/>
    <w:rsid w:val="00BB7C54"/>
    <w:rsid w:val="00BC0EF6"/>
    <w:rsid w:val="00BC3754"/>
    <w:rsid w:val="00BD4DFB"/>
    <w:rsid w:val="00BD51EE"/>
    <w:rsid w:val="00BD6052"/>
    <w:rsid w:val="00BD729A"/>
    <w:rsid w:val="00BD733E"/>
    <w:rsid w:val="00BE7BCE"/>
    <w:rsid w:val="00BF0209"/>
    <w:rsid w:val="00BF4D49"/>
    <w:rsid w:val="00BF5798"/>
    <w:rsid w:val="00C0022D"/>
    <w:rsid w:val="00C00BD1"/>
    <w:rsid w:val="00C03951"/>
    <w:rsid w:val="00C10714"/>
    <w:rsid w:val="00C10AEF"/>
    <w:rsid w:val="00C10C68"/>
    <w:rsid w:val="00C1251F"/>
    <w:rsid w:val="00C13D06"/>
    <w:rsid w:val="00C16AB8"/>
    <w:rsid w:val="00C25661"/>
    <w:rsid w:val="00C27B44"/>
    <w:rsid w:val="00C336A9"/>
    <w:rsid w:val="00C37260"/>
    <w:rsid w:val="00C37E6D"/>
    <w:rsid w:val="00C40A14"/>
    <w:rsid w:val="00C44CE6"/>
    <w:rsid w:val="00C4695F"/>
    <w:rsid w:val="00C56BC2"/>
    <w:rsid w:val="00C622E4"/>
    <w:rsid w:val="00C750F1"/>
    <w:rsid w:val="00C75DEC"/>
    <w:rsid w:val="00C76E44"/>
    <w:rsid w:val="00C87825"/>
    <w:rsid w:val="00C87ADC"/>
    <w:rsid w:val="00C941B3"/>
    <w:rsid w:val="00C95B04"/>
    <w:rsid w:val="00CA7718"/>
    <w:rsid w:val="00CA7AC1"/>
    <w:rsid w:val="00CB5189"/>
    <w:rsid w:val="00CD1FBA"/>
    <w:rsid w:val="00CD5B6D"/>
    <w:rsid w:val="00CD6297"/>
    <w:rsid w:val="00CE52E6"/>
    <w:rsid w:val="00CE634A"/>
    <w:rsid w:val="00CE7CFC"/>
    <w:rsid w:val="00CF12BF"/>
    <w:rsid w:val="00CF43AC"/>
    <w:rsid w:val="00D03E3D"/>
    <w:rsid w:val="00D13ED4"/>
    <w:rsid w:val="00D14487"/>
    <w:rsid w:val="00D15EAC"/>
    <w:rsid w:val="00D164AA"/>
    <w:rsid w:val="00D309F8"/>
    <w:rsid w:val="00D314C1"/>
    <w:rsid w:val="00D326C0"/>
    <w:rsid w:val="00D32DEE"/>
    <w:rsid w:val="00D354E4"/>
    <w:rsid w:val="00D36052"/>
    <w:rsid w:val="00D360A7"/>
    <w:rsid w:val="00D45C7E"/>
    <w:rsid w:val="00D537AE"/>
    <w:rsid w:val="00D53FDA"/>
    <w:rsid w:val="00D55451"/>
    <w:rsid w:val="00D7338D"/>
    <w:rsid w:val="00D80C63"/>
    <w:rsid w:val="00D857F5"/>
    <w:rsid w:val="00D86CD8"/>
    <w:rsid w:val="00D9099F"/>
    <w:rsid w:val="00D92A3B"/>
    <w:rsid w:val="00D931CD"/>
    <w:rsid w:val="00D97667"/>
    <w:rsid w:val="00DA319B"/>
    <w:rsid w:val="00DA7A27"/>
    <w:rsid w:val="00DB161E"/>
    <w:rsid w:val="00DB595E"/>
    <w:rsid w:val="00DB60EE"/>
    <w:rsid w:val="00DB7BC2"/>
    <w:rsid w:val="00DC350C"/>
    <w:rsid w:val="00DC6BB7"/>
    <w:rsid w:val="00DD029E"/>
    <w:rsid w:val="00DD14F3"/>
    <w:rsid w:val="00DD303F"/>
    <w:rsid w:val="00DD4CED"/>
    <w:rsid w:val="00DE6DCA"/>
    <w:rsid w:val="00DF0119"/>
    <w:rsid w:val="00DF4920"/>
    <w:rsid w:val="00DF591A"/>
    <w:rsid w:val="00E00362"/>
    <w:rsid w:val="00E04CC6"/>
    <w:rsid w:val="00E04F92"/>
    <w:rsid w:val="00E06799"/>
    <w:rsid w:val="00E34078"/>
    <w:rsid w:val="00E360AE"/>
    <w:rsid w:val="00E447E8"/>
    <w:rsid w:val="00E44A74"/>
    <w:rsid w:val="00E5171F"/>
    <w:rsid w:val="00E546D0"/>
    <w:rsid w:val="00E547A2"/>
    <w:rsid w:val="00E619EE"/>
    <w:rsid w:val="00E62211"/>
    <w:rsid w:val="00E66758"/>
    <w:rsid w:val="00E71FC5"/>
    <w:rsid w:val="00E8172B"/>
    <w:rsid w:val="00E8475A"/>
    <w:rsid w:val="00E86568"/>
    <w:rsid w:val="00EA29E0"/>
    <w:rsid w:val="00EB5B19"/>
    <w:rsid w:val="00EC012C"/>
    <w:rsid w:val="00EC4649"/>
    <w:rsid w:val="00ED4B8C"/>
    <w:rsid w:val="00ED5003"/>
    <w:rsid w:val="00F03839"/>
    <w:rsid w:val="00F038B0"/>
    <w:rsid w:val="00F06205"/>
    <w:rsid w:val="00F1059E"/>
    <w:rsid w:val="00F13A1C"/>
    <w:rsid w:val="00F21036"/>
    <w:rsid w:val="00F22DA8"/>
    <w:rsid w:val="00F251B8"/>
    <w:rsid w:val="00F36DB9"/>
    <w:rsid w:val="00F44E7C"/>
    <w:rsid w:val="00F54AC0"/>
    <w:rsid w:val="00F569B1"/>
    <w:rsid w:val="00F751DA"/>
    <w:rsid w:val="00F77B74"/>
    <w:rsid w:val="00F941B3"/>
    <w:rsid w:val="00FA1B15"/>
    <w:rsid w:val="00FA1D99"/>
    <w:rsid w:val="00FB6FB1"/>
    <w:rsid w:val="00FC1135"/>
    <w:rsid w:val="00FC5BB5"/>
    <w:rsid w:val="00FD38C6"/>
    <w:rsid w:val="00FE5EE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56CED"/>
  <w15:docId w15:val="{8B03EF5C-8E4D-48E9-9339-2446CEE3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993"/>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1A7993"/>
    <w:pPr>
      <w:keepNext/>
      <w:outlineLvl w:val="0"/>
    </w:pPr>
    <w:rPr>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7993"/>
    <w:rPr>
      <w:rFonts w:ascii="Times New Roman" w:eastAsia="Times New Roman" w:hAnsi="Times New Roman" w:cs="Times New Roman"/>
      <w:b/>
      <w:sz w:val="20"/>
      <w:szCs w:val="20"/>
      <w:lang w:val="en-US"/>
    </w:rPr>
  </w:style>
  <w:style w:type="character" w:styleId="Hyperlink">
    <w:name w:val="Hyperlink"/>
    <w:basedOn w:val="DefaultParagraphFont"/>
    <w:rsid w:val="001A7993"/>
    <w:rPr>
      <w:color w:val="0000FF"/>
      <w:u w:val="single"/>
    </w:rPr>
  </w:style>
  <w:style w:type="paragraph" w:styleId="Footer">
    <w:name w:val="footer"/>
    <w:basedOn w:val="Normal"/>
    <w:link w:val="FooterChar"/>
    <w:uiPriority w:val="99"/>
    <w:rsid w:val="001A7993"/>
    <w:pPr>
      <w:tabs>
        <w:tab w:val="center" w:pos="4153"/>
        <w:tab w:val="right" w:pos="8306"/>
      </w:tabs>
    </w:pPr>
  </w:style>
  <w:style w:type="character" w:customStyle="1" w:styleId="FooterChar">
    <w:name w:val="Footer Char"/>
    <w:basedOn w:val="DefaultParagraphFont"/>
    <w:link w:val="Footer"/>
    <w:uiPriority w:val="99"/>
    <w:rsid w:val="001A7993"/>
    <w:rPr>
      <w:rFonts w:ascii="Times New Roman" w:eastAsia="Times New Roman" w:hAnsi="Times New Roman" w:cs="Times New Roman"/>
      <w:sz w:val="24"/>
      <w:szCs w:val="24"/>
      <w:lang w:eastAsia="lv-LV"/>
    </w:rPr>
  </w:style>
  <w:style w:type="character" w:styleId="PageNumber">
    <w:name w:val="page number"/>
    <w:basedOn w:val="DefaultParagraphFont"/>
    <w:rsid w:val="001A7993"/>
  </w:style>
  <w:style w:type="paragraph" w:styleId="Header">
    <w:name w:val="header"/>
    <w:basedOn w:val="Normal"/>
    <w:link w:val="HeaderChar"/>
    <w:rsid w:val="001A7993"/>
    <w:pPr>
      <w:tabs>
        <w:tab w:val="center" w:pos="4153"/>
        <w:tab w:val="right" w:pos="8306"/>
      </w:tabs>
    </w:pPr>
    <w:rPr>
      <w:rFonts w:ascii="RimFutura" w:hAnsi="RimFutura"/>
      <w:szCs w:val="20"/>
      <w:lang w:val="en-US" w:eastAsia="en-US"/>
    </w:rPr>
  </w:style>
  <w:style w:type="character" w:customStyle="1" w:styleId="HeaderChar">
    <w:name w:val="Header Char"/>
    <w:basedOn w:val="DefaultParagraphFont"/>
    <w:link w:val="Header"/>
    <w:rsid w:val="001A7993"/>
    <w:rPr>
      <w:rFonts w:ascii="RimFutura" w:eastAsia="Times New Roman" w:hAnsi="RimFutura" w:cs="Times New Roman"/>
      <w:sz w:val="24"/>
      <w:szCs w:val="20"/>
      <w:lang w:val="en-US"/>
    </w:rPr>
  </w:style>
  <w:style w:type="paragraph" w:styleId="Title">
    <w:name w:val="Title"/>
    <w:basedOn w:val="Normal"/>
    <w:link w:val="TitleChar"/>
    <w:qFormat/>
    <w:rsid w:val="001A7993"/>
    <w:pPr>
      <w:jc w:val="center"/>
    </w:pPr>
    <w:rPr>
      <w:b/>
      <w:sz w:val="22"/>
      <w:szCs w:val="20"/>
      <w:lang w:val="en-US" w:eastAsia="en-US"/>
    </w:rPr>
  </w:style>
  <w:style w:type="character" w:customStyle="1" w:styleId="TitleChar">
    <w:name w:val="Title Char"/>
    <w:basedOn w:val="DefaultParagraphFont"/>
    <w:link w:val="Title"/>
    <w:rsid w:val="001A7993"/>
    <w:rPr>
      <w:rFonts w:ascii="Times New Roman" w:eastAsia="Times New Roman" w:hAnsi="Times New Roman" w:cs="Times New Roman"/>
      <w:b/>
      <w:szCs w:val="20"/>
      <w:lang w:val="en-US"/>
    </w:rPr>
  </w:style>
  <w:style w:type="paragraph" w:styleId="BodyText">
    <w:name w:val="Body Text"/>
    <w:basedOn w:val="Normal"/>
    <w:link w:val="BodyTextChar"/>
    <w:rsid w:val="001A7993"/>
    <w:pPr>
      <w:spacing w:after="120"/>
    </w:pPr>
  </w:style>
  <w:style w:type="character" w:customStyle="1" w:styleId="BodyTextChar">
    <w:name w:val="Body Text Char"/>
    <w:basedOn w:val="DefaultParagraphFont"/>
    <w:link w:val="BodyText"/>
    <w:rsid w:val="001A7993"/>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1A7993"/>
    <w:rPr>
      <w:rFonts w:ascii="Tahoma" w:hAnsi="Tahoma" w:cs="Tahoma"/>
      <w:sz w:val="16"/>
      <w:szCs w:val="16"/>
    </w:rPr>
  </w:style>
  <w:style w:type="character" w:customStyle="1" w:styleId="BalloonTextChar">
    <w:name w:val="Balloon Text Char"/>
    <w:basedOn w:val="DefaultParagraphFont"/>
    <w:link w:val="BalloonText"/>
    <w:uiPriority w:val="99"/>
    <w:semiHidden/>
    <w:rsid w:val="001A7993"/>
    <w:rPr>
      <w:rFonts w:ascii="Tahoma" w:eastAsia="Times New Roman" w:hAnsi="Tahoma" w:cs="Tahoma"/>
      <w:sz w:val="16"/>
      <w:szCs w:val="16"/>
      <w:lang w:eastAsia="lv-LV"/>
    </w:rPr>
  </w:style>
  <w:style w:type="paragraph" w:styleId="ListParagraph">
    <w:name w:val="List Paragraph"/>
    <w:aliases w:val="2"/>
    <w:basedOn w:val="Normal"/>
    <w:link w:val="ListParagraphChar"/>
    <w:uiPriority w:val="34"/>
    <w:qFormat/>
    <w:rsid w:val="00B32DE6"/>
    <w:pPr>
      <w:ind w:left="720"/>
      <w:contextualSpacing/>
    </w:pPr>
  </w:style>
  <w:style w:type="character" w:styleId="CommentReference">
    <w:name w:val="annotation reference"/>
    <w:basedOn w:val="DefaultParagraphFont"/>
    <w:semiHidden/>
    <w:unhideWhenUsed/>
    <w:rsid w:val="006373FD"/>
    <w:rPr>
      <w:sz w:val="16"/>
      <w:szCs w:val="16"/>
    </w:rPr>
  </w:style>
  <w:style w:type="paragraph" w:styleId="CommentText">
    <w:name w:val="annotation text"/>
    <w:basedOn w:val="Normal"/>
    <w:link w:val="CommentTextChar"/>
    <w:unhideWhenUsed/>
    <w:rsid w:val="006373FD"/>
    <w:rPr>
      <w:sz w:val="20"/>
      <w:szCs w:val="20"/>
    </w:rPr>
  </w:style>
  <w:style w:type="character" w:customStyle="1" w:styleId="CommentTextChar">
    <w:name w:val="Comment Text Char"/>
    <w:basedOn w:val="DefaultParagraphFont"/>
    <w:link w:val="CommentText"/>
    <w:uiPriority w:val="99"/>
    <w:rsid w:val="006373F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6373FD"/>
    <w:rPr>
      <w:b/>
      <w:bCs/>
    </w:rPr>
  </w:style>
  <w:style w:type="character" w:customStyle="1" w:styleId="CommentSubjectChar">
    <w:name w:val="Comment Subject Char"/>
    <w:basedOn w:val="CommentTextChar"/>
    <w:link w:val="CommentSubject"/>
    <w:uiPriority w:val="99"/>
    <w:semiHidden/>
    <w:rsid w:val="006373FD"/>
    <w:rPr>
      <w:rFonts w:ascii="Times New Roman" w:eastAsia="Times New Roman" w:hAnsi="Times New Roman" w:cs="Times New Roman"/>
      <w:b/>
      <w:bCs/>
      <w:sz w:val="20"/>
      <w:szCs w:val="20"/>
      <w:lang w:eastAsia="lv-LV"/>
    </w:rPr>
  </w:style>
  <w:style w:type="table" w:styleId="TableGrid">
    <w:name w:val="Table Grid"/>
    <w:basedOn w:val="TableNormal"/>
    <w:uiPriority w:val="39"/>
    <w:rsid w:val="0048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795265108322412131msolistparagraph">
    <w:name w:val="m_-7795265108322412131msolistparagraph"/>
    <w:basedOn w:val="Normal"/>
    <w:rsid w:val="000553E2"/>
    <w:pPr>
      <w:spacing w:before="100" w:beforeAutospacing="1" w:after="100" w:afterAutospacing="1"/>
    </w:pPr>
    <w:rPr>
      <w:lang w:val="en-US" w:eastAsia="en-US"/>
    </w:rPr>
  </w:style>
  <w:style w:type="paragraph" w:styleId="NoSpacing">
    <w:name w:val="No Spacing"/>
    <w:uiPriority w:val="1"/>
    <w:qFormat/>
    <w:rsid w:val="00543C15"/>
    <w:pPr>
      <w:spacing w:after="0" w:line="240" w:lineRule="auto"/>
    </w:pPr>
    <w:rPr>
      <w:rFonts w:ascii="Calibri" w:eastAsia="Times New Roman" w:hAnsi="Calibri" w:cs="Times New Roman"/>
      <w:lang w:val="en-US"/>
    </w:rPr>
  </w:style>
  <w:style w:type="character" w:customStyle="1" w:styleId="UnresolvedMention1">
    <w:name w:val="Unresolved Mention1"/>
    <w:basedOn w:val="DefaultParagraphFont"/>
    <w:uiPriority w:val="99"/>
    <w:semiHidden/>
    <w:unhideWhenUsed/>
    <w:rsid w:val="00614804"/>
    <w:rPr>
      <w:color w:val="808080"/>
      <w:shd w:val="clear" w:color="auto" w:fill="E6E6E6"/>
    </w:rPr>
  </w:style>
  <w:style w:type="character" w:customStyle="1" w:styleId="UnresolvedMention2">
    <w:name w:val="Unresolved Mention2"/>
    <w:basedOn w:val="DefaultParagraphFont"/>
    <w:uiPriority w:val="99"/>
    <w:semiHidden/>
    <w:unhideWhenUsed/>
    <w:rsid w:val="005707CE"/>
    <w:rPr>
      <w:color w:val="605E5C"/>
      <w:shd w:val="clear" w:color="auto" w:fill="E1DFDD"/>
    </w:rPr>
  </w:style>
  <w:style w:type="paragraph" w:styleId="Revision">
    <w:name w:val="Revision"/>
    <w:hidden/>
    <w:uiPriority w:val="99"/>
    <w:semiHidden/>
    <w:rsid w:val="00552BF9"/>
    <w:pPr>
      <w:spacing w:after="0" w:line="240" w:lineRule="auto"/>
    </w:pPr>
    <w:rPr>
      <w:rFonts w:ascii="Times New Roman" w:eastAsia="Times New Roman" w:hAnsi="Times New Roman" w:cs="Times New Roman"/>
      <w:sz w:val="24"/>
      <w:szCs w:val="24"/>
      <w:lang w:eastAsia="lv-LV"/>
    </w:rPr>
  </w:style>
  <w:style w:type="table" w:styleId="TableGridLight">
    <w:name w:val="Grid Table Light"/>
    <w:basedOn w:val="TableNormal"/>
    <w:uiPriority w:val="40"/>
    <w:rsid w:val="00E360A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CE634A"/>
    <w:rPr>
      <w:b/>
      <w:bCs/>
    </w:rPr>
  </w:style>
  <w:style w:type="character" w:customStyle="1" w:styleId="Neatrisintapieminana1">
    <w:name w:val="Neatrisināta pieminēšana1"/>
    <w:basedOn w:val="DefaultParagraphFont"/>
    <w:uiPriority w:val="99"/>
    <w:semiHidden/>
    <w:unhideWhenUsed/>
    <w:rsid w:val="00CE634A"/>
    <w:rPr>
      <w:color w:val="605E5C"/>
      <w:shd w:val="clear" w:color="auto" w:fill="E1DFDD"/>
    </w:rPr>
  </w:style>
  <w:style w:type="character" w:customStyle="1" w:styleId="ListParagraphChar">
    <w:name w:val="List Paragraph Char"/>
    <w:aliases w:val="2 Char"/>
    <w:link w:val="ListParagraph"/>
    <w:uiPriority w:val="34"/>
    <w:qFormat/>
    <w:rsid w:val="00C10714"/>
    <w:rPr>
      <w:rFonts w:ascii="Times New Roman" w:eastAsia="Times New Roman" w:hAnsi="Times New Roman" w:cs="Times New Roman"/>
      <w:sz w:val="24"/>
      <w:szCs w:val="24"/>
      <w:lang w:eastAsia="lv-LV"/>
    </w:rPr>
  </w:style>
  <w:style w:type="character" w:customStyle="1" w:styleId="UnresolvedMention3">
    <w:name w:val="Unresolved Mention3"/>
    <w:basedOn w:val="DefaultParagraphFont"/>
    <w:uiPriority w:val="99"/>
    <w:semiHidden/>
    <w:unhideWhenUsed/>
    <w:rsid w:val="00ED5003"/>
    <w:rPr>
      <w:color w:val="605E5C"/>
      <w:shd w:val="clear" w:color="auto" w:fill="E1DFDD"/>
    </w:rPr>
  </w:style>
  <w:style w:type="character" w:styleId="UnresolvedMention">
    <w:name w:val="Unresolved Mention"/>
    <w:basedOn w:val="DefaultParagraphFont"/>
    <w:uiPriority w:val="99"/>
    <w:semiHidden/>
    <w:unhideWhenUsed/>
    <w:rsid w:val="00217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1354">
      <w:bodyDiv w:val="1"/>
      <w:marLeft w:val="0"/>
      <w:marRight w:val="0"/>
      <w:marTop w:val="0"/>
      <w:marBottom w:val="0"/>
      <w:divBdr>
        <w:top w:val="none" w:sz="0" w:space="0" w:color="auto"/>
        <w:left w:val="none" w:sz="0" w:space="0" w:color="auto"/>
        <w:bottom w:val="none" w:sz="0" w:space="0" w:color="auto"/>
        <w:right w:val="none" w:sz="0" w:space="0" w:color="auto"/>
      </w:divBdr>
    </w:div>
    <w:div w:id="250815976">
      <w:bodyDiv w:val="1"/>
      <w:marLeft w:val="0"/>
      <w:marRight w:val="0"/>
      <w:marTop w:val="0"/>
      <w:marBottom w:val="0"/>
      <w:divBdr>
        <w:top w:val="none" w:sz="0" w:space="0" w:color="auto"/>
        <w:left w:val="none" w:sz="0" w:space="0" w:color="auto"/>
        <w:bottom w:val="none" w:sz="0" w:space="0" w:color="auto"/>
        <w:right w:val="none" w:sz="0" w:space="0" w:color="auto"/>
      </w:divBdr>
    </w:div>
    <w:div w:id="334261307">
      <w:bodyDiv w:val="1"/>
      <w:marLeft w:val="0"/>
      <w:marRight w:val="0"/>
      <w:marTop w:val="0"/>
      <w:marBottom w:val="0"/>
      <w:divBdr>
        <w:top w:val="none" w:sz="0" w:space="0" w:color="auto"/>
        <w:left w:val="none" w:sz="0" w:space="0" w:color="auto"/>
        <w:bottom w:val="none" w:sz="0" w:space="0" w:color="auto"/>
        <w:right w:val="none" w:sz="0" w:space="0" w:color="auto"/>
      </w:divBdr>
    </w:div>
    <w:div w:id="866483565">
      <w:bodyDiv w:val="1"/>
      <w:marLeft w:val="0"/>
      <w:marRight w:val="0"/>
      <w:marTop w:val="0"/>
      <w:marBottom w:val="0"/>
      <w:divBdr>
        <w:top w:val="none" w:sz="0" w:space="0" w:color="auto"/>
        <w:left w:val="none" w:sz="0" w:space="0" w:color="auto"/>
        <w:bottom w:val="none" w:sz="0" w:space="0" w:color="auto"/>
        <w:right w:val="none" w:sz="0" w:space="0" w:color="auto"/>
      </w:divBdr>
    </w:div>
    <w:div w:id="904604566">
      <w:bodyDiv w:val="1"/>
      <w:marLeft w:val="0"/>
      <w:marRight w:val="0"/>
      <w:marTop w:val="0"/>
      <w:marBottom w:val="0"/>
      <w:divBdr>
        <w:top w:val="none" w:sz="0" w:space="0" w:color="auto"/>
        <w:left w:val="none" w:sz="0" w:space="0" w:color="auto"/>
        <w:bottom w:val="none" w:sz="0" w:space="0" w:color="auto"/>
        <w:right w:val="none" w:sz="0" w:space="0" w:color="auto"/>
      </w:divBdr>
    </w:div>
    <w:div w:id="920455978">
      <w:bodyDiv w:val="1"/>
      <w:marLeft w:val="0"/>
      <w:marRight w:val="0"/>
      <w:marTop w:val="0"/>
      <w:marBottom w:val="0"/>
      <w:divBdr>
        <w:top w:val="none" w:sz="0" w:space="0" w:color="auto"/>
        <w:left w:val="none" w:sz="0" w:space="0" w:color="auto"/>
        <w:bottom w:val="none" w:sz="0" w:space="0" w:color="auto"/>
        <w:right w:val="none" w:sz="0" w:space="0" w:color="auto"/>
      </w:divBdr>
    </w:div>
    <w:div w:id="1257321195">
      <w:bodyDiv w:val="1"/>
      <w:marLeft w:val="0"/>
      <w:marRight w:val="0"/>
      <w:marTop w:val="0"/>
      <w:marBottom w:val="0"/>
      <w:divBdr>
        <w:top w:val="none" w:sz="0" w:space="0" w:color="auto"/>
        <w:left w:val="none" w:sz="0" w:space="0" w:color="auto"/>
        <w:bottom w:val="none" w:sz="0" w:space="0" w:color="auto"/>
        <w:right w:val="none" w:sz="0" w:space="0" w:color="auto"/>
      </w:divBdr>
    </w:div>
    <w:div w:id="1304845679">
      <w:bodyDiv w:val="1"/>
      <w:marLeft w:val="0"/>
      <w:marRight w:val="0"/>
      <w:marTop w:val="0"/>
      <w:marBottom w:val="0"/>
      <w:divBdr>
        <w:top w:val="none" w:sz="0" w:space="0" w:color="auto"/>
        <w:left w:val="none" w:sz="0" w:space="0" w:color="auto"/>
        <w:bottom w:val="none" w:sz="0" w:space="0" w:color="auto"/>
        <w:right w:val="none" w:sz="0" w:space="0" w:color="auto"/>
      </w:divBdr>
    </w:div>
    <w:div w:id="1843812613">
      <w:bodyDiv w:val="1"/>
      <w:marLeft w:val="0"/>
      <w:marRight w:val="0"/>
      <w:marTop w:val="0"/>
      <w:marBottom w:val="0"/>
      <w:divBdr>
        <w:top w:val="none" w:sz="0" w:space="0" w:color="auto"/>
        <w:left w:val="none" w:sz="0" w:space="0" w:color="auto"/>
        <w:bottom w:val="none" w:sz="0" w:space="0" w:color="auto"/>
        <w:right w:val="none" w:sz="0" w:space="0" w:color="auto"/>
      </w:divBdr>
    </w:div>
    <w:div w:id="1954088029">
      <w:bodyDiv w:val="1"/>
      <w:marLeft w:val="0"/>
      <w:marRight w:val="0"/>
      <w:marTop w:val="0"/>
      <w:marBottom w:val="0"/>
      <w:divBdr>
        <w:top w:val="none" w:sz="0" w:space="0" w:color="auto"/>
        <w:left w:val="none" w:sz="0" w:space="0" w:color="auto"/>
        <w:bottom w:val="none" w:sz="0" w:space="0" w:color="auto"/>
        <w:right w:val="none" w:sz="0" w:space="0" w:color="auto"/>
      </w:divBdr>
    </w:div>
    <w:div w:id="210549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861e1c-5ab4-4292-b74b-ea38aa16d89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40BC90117D977448A5DCED2CB93FE556" ma:contentTypeVersion="14" ma:contentTypeDescription="Izveidot jaunu dokumentu." ma:contentTypeScope="" ma:versionID="d43832b3f41eeeed7adbcfe2502a6cca">
  <xsd:schema xmlns:xsd="http://www.w3.org/2001/XMLSchema" xmlns:xs="http://www.w3.org/2001/XMLSchema" xmlns:p="http://schemas.microsoft.com/office/2006/metadata/properties" xmlns:ns3="30861e1c-5ab4-4292-b74b-ea38aa16d89a" xmlns:ns4="d51268a9-928f-4e57-893d-01eca9bbf03a" targetNamespace="http://schemas.microsoft.com/office/2006/metadata/properties" ma:root="true" ma:fieldsID="05c19003a9a8c1ff0edc52a83dd186bd" ns3:_="" ns4:_="">
    <xsd:import namespace="30861e1c-5ab4-4292-b74b-ea38aa16d89a"/>
    <xsd:import namespace="d51268a9-928f-4e57-893d-01eca9bbf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61e1c-5ab4-4292-b74b-ea38aa16d8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268a9-928f-4e57-893d-01eca9bbf03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CA560-6F2A-4D7B-BDFD-2F547BE2FD0E}">
  <ds:schemaRefs>
    <ds:schemaRef ds:uri="http://schemas.microsoft.com/sharepoint/v3/contenttype/forms"/>
  </ds:schemaRefs>
</ds:datastoreItem>
</file>

<file path=customXml/itemProps2.xml><?xml version="1.0" encoding="utf-8"?>
<ds:datastoreItem xmlns:ds="http://schemas.openxmlformats.org/officeDocument/2006/customXml" ds:itemID="{31318A8E-DA68-4248-A272-80A88DD4412B}">
  <ds:schemaRefs>
    <ds:schemaRef ds:uri="http://schemas.microsoft.com/office/2006/metadata/properties"/>
    <ds:schemaRef ds:uri="http://schemas.microsoft.com/office/infopath/2007/PartnerControls"/>
    <ds:schemaRef ds:uri="30861e1c-5ab4-4292-b74b-ea38aa16d89a"/>
  </ds:schemaRefs>
</ds:datastoreItem>
</file>

<file path=customXml/itemProps3.xml><?xml version="1.0" encoding="utf-8"?>
<ds:datastoreItem xmlns:ds="http://schemas.openxmlformats.org/officeDocument/2006/customXml" ds:itemID="{56A21A90-16EE-4879-9701-66DD17AB9E9B}">
  <ds:schemaRefs>
    <ds:schemaRef ds:uri="http://schemas.openxmlformats.org/officeDocument/2006/bibliography"/>
  </ds:schemaRefs>
</ds:datastoreItem>
</file>

<file path=customXml/itemProps4.xml><?xml version="1.0" encoding="utf-8"?>
<ds:datastoreItem xmlns:ds="http://schemas.openxmlformats.org/officeDocument/2006/customXml" ds:itemID="{C7216E15-F462-4112-AAAA-D6228193F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61e1c-5ab4-4292-b74b-ea38aa16d89a"/>
    <ds:schemaRef ds:uri="d51268a9-928f-4e57-893d-01eca9bbf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Pages>
  <Words>2209</Words>
  <Characters>12596</Characters>
  <Application>Microsoft Office Word</Application>
  <DocSecurity>0</DocSecurity>
  <Lines>104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Birojs</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Aldis Kalinks [GLIMSTEDT]</dc:creator>
  <cp:lastModifiedBy>Agnese Medne</cp:lastModifiedBy>
  <cp:revision>23</cp:revision>
  <cp:lastPrinted>2023-05-30T09:17:00Z</cp:lastPrinted>
  <dcterms:created xsi:type="dcterms:W3CDTF">2023-05-22T08:53:00Z</dcterms:created>
  <dcterms:modified xsi:type="dcterms:W3CDTF">2025-04-24T14:28:00Z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0x01010040BC90117D977448A5DCED2CB93FE556</vt:lpwstr>
  </property>
</Properties>
</file>